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546051">
      <w:pPr>
        <w:jc w:val="center"/>
        <w:rPr>
          <w:rStyle w:val="5"/>
          <w:rFonts w:hint="eastAsia" w:ascii="仿宋_GB2312" w:hAnsi="仿宋_GB2312" w:eastAsia="仿宋_GB2312" w:cs="仿宋_GB2312"/>
          <w:b w:val="0"/>
          <w:sz w:val="32"/>
          <w:szCs w:val="32"/>
          <w:shd w:val="clear" w:color="auto" w:fill="FFFFFF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eastAsia="zh-CN"/>
        </w:rPr>
        <w:t>土建学院2026年创新探索项目库（</w:t>
      </w: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val="en-US" w:eastAsia="zh-CN"/>
        </w:rPr>
        <w:t>014</w:t>
      </w: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eastAsia="zh-CN"/>
        </w:rPr>
        <w:t>）</w:t>
      </w:r>
    </w:p>
    <w:bookmarkEnd w:id="0"/>
    <w:tbl>
      <w:tblPr>
        <w:tblStyle w:val="3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1"/>
        <w:gridCol w:w="2217"/>
        <w:gridCol w:w="1775"/>
        <w:gridCol w:w="2569"/>
      </w:tblGrid>
      <w:tr w14:paraId="062217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961" w:type="dxa"/>
            <w:vAlign w:val="center"/>
          </w:tcPr>
          <w:p w14:paraId="376A8D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导师姓名</w:t>
            </w:r>
          </w:p>
        </w:tc>
        <w:tc>
          <w:tcPr>
            <w:tcW w:w="2217" w:type="dxa"/>
            <w:vAlign w:val="center"/>
          </w:tcPr>
          <w:p w14:paraId="601F2A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宁克洋</w:t>
            </w:r>
          </w:p>
        </w:tc>
        <w:tc>
          <w:tcPr>
            <w:tcW w:w="1775" w:type="dxa"/>
            <w:vAlign w:val="center"/>
          </w:tcPr>
          <w:p w14:paraId="52711C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电话</w:t>
            </w:r>
          </w:p>
        </w:tc>
        <w:tc>
          <w:tcPr>
            <w:tcW w:w="2569" w:type="dxa"/>
            <w:vAlign w:val="center"/>
          </w:tcPr>
          <w:p w14:paraId="7F26FF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18612646656</w:t>
            </w:r>
          </w:p>
        </w:tc>
      </w:tr>
      <w:tr w14:paraId="38BE48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961" w:type="dxa"/>
            <w:vAlign w:val="center"/>
          </w:tcPr>
          <w:p w14:paraId="3BDC39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学历</w:t>
            </w:r>
          </w:p>
        </w:tc>
        <w:tc>
          <w:tcPr>
            <w:tcW w:w="2217" w:type="dxa"/>
            <w:vAlign w:val="center"/>
          </w:tcPr>
          <w:p w14:paraId="6FF24D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博士研究生</w:t>
            </w:r>
          </w:p>
        </w:tc>
        <w:tc>
          <w:tcPr>
            <w:tcW w:w="1775" w:type="dxa"/>
            <w:vAlign w:val="center"/>
          </w:tcPr>
          <w:p w14:paraId="3E3630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职称</w:t>
            </w:r>
          </w:p>
        </w:tc>
        <w:tc>
          <w:tcPr>
            <w:tcW w:w="2569" w:type="dxa"/>
            <w:vAlign w:val="center"/>
          </w:tcPr>
          <w:p w14:paraId="4BE468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讲师</w:t>
            </w:r>
          </w:p>
        </w:tc>
      </w:tr>
      <w:tr w14:paraId="4AA654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1961" w:type="dxa"/>
            <w:vAlign w:val="center"/>
          </w:tcPr>
          <w:p w14:paraId="30C254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邮箱</w:t>
            </w:r>
          </w:p>
        </w:tc>
        <w:tc>
          <w:tcPr>
            <w:tcW w:w="2217" w:type="dxa"/>
            <w:vAlign w:val="center"/>
          </w:tcPr>
          <w:p w14:paraId="0444C2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firstLine="0" w:firstLineChars="0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ningkeyang@foxmail.com</w:t>
            </w:r>
          </w:p>
        </w:tc>
        <w:tc>
          <w:tcPr>
            <w:tcW w:w="1775" w:type="dxa"/>
            <w:vAlign w:val="center"/>
          </w:tcPr>
          <w:p w14:paraId="74076B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办公地点</w:t>
            </w:r>
          </w:p>
        </w:tc>
        <w:tc>
          <w:tcPr>
            <w:tcW w:w="2569" w:type="dxa"/>
            <w:vAlign w:val="center"/>
          </w:tcPr>
          <w:p w14:paraId="2C82ED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东教320</w:t>
            </w:r>
          </w:p>
        </w:tc>
      </w:tr>
      <w:tr w14:paraId="51DF2C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1961" w:type="dxa"/>
            <w:vAlign w:val="center"/>
          </w:tcPr>
          <w:p w14:paraId="5162B8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研究方向</w:t>
            </w:r>
          </w:p>
        </w:tc>
        <w:tc>
          <w:tcPr>
            <w:tcW w:w="6561" w:type="dxa"/>
            <w:gridSpan w:val="3"/>
            <w:vAlign w:val="center"/>
          </w:tcPr>
          <w:p w14:paraId="7E8595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高性能钢结构力学性能与计算理论，激光-电弧复合焊接</w:t>
            </w:r>
          </w:p>
        </w:tc>
      </w:tr>
      <w:tr w14:paraId="77A38C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</w:trPr>
        <w:tc>
          <w:tcPr>
            <w:tcW w:w="8522" w:type="dxa"/>
            <w:gridSpan w:val="4"/>
            <w:vAlign w:val="center"/>
          </w:tcPr>
          <w:p w14:paraId="52469D98">
            <w:pPr>
              <w:keepNext w:val="0"/>
              <w:keepLines w:val="0"/>
              <w:pageBreakBefore w:val="0"/>
              <w:widowControl/>
              <w:tabs>
                <w:tab w:val="left" w:pos="478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shd w:val="clear"/>
                <w:lang w:val="en-US" w:eastAsia="zh-CN"/>
              </w:rPr>
              <w:t>项目基本信息</w:t>
            </w:r>
          </w:p>
        </w:tc>
      </w:tr>
      <w:tr w14:paraId="1646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1961" w:type="dxa"/>
            <w:vAlign w:val="center"/>
          </w:tcPr>
          <w:p w14:paraId="37F9D4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6561" w:type="dxa"/>
            <w:gridSpan w:val="3"/>
            <w:vAlign w:val="center"/>
          </w:tcPr>
          <w:p w14:paraId="3E9435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</w:rPr>
              <w:t>超高强钢焊接接头强度衰减实测与智能预测探索</w:t>
            </w:r>
          </w:p>
        </w:tc>
      </w:tr>
      <w:tr w14:paraId="2558C7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7" w:hRule="atLeast"/>
        </w:trPr>
        <w:tc>
          <w:tcPr>
            <w:tcW w:w="1961" w:type="dxa"/>
            <w:vAlign w:val="center"/>
          </w:tcPr>
          <w:p w14:paraId="5DB9D5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项目介绍</w:t>
            </w:r>
          </w:p>
          <w:p w14:paraId="0874A1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（300字以内）</w:t>
            </w:r>
          </w:p>
        </w:tc>
        <w:tc>
          <w:tcPr>
            <w:tcW w:w="6561" w:type="dxa"/>
            <w:gridSpan w:val="3"/>
            <w:vAlign w:val="center"/>
          </w:tcPr>
          <w:p w14:paraId="290785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firstLine="0" w:firstLineChars="0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Q960超高强钢抗拉强度≥960 MPa、自重轻，是深远海平台、海上风电塔、桥梁等重大工程轻量化的理想材料。但该钢焊接热输入敏感性突出，热输入控制不当会引起热影响区软化，接头强度衰减可达30%以上，成为制约其推广应用的关键瓶颈。</w:t>
            </w:r>
          </w:p>
          <w:p w14:paraId="75E859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firstLine="0" w:firstLineChars="0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针对超高强钢Q960焊接技术瓶颈，开展激光-电弧复合焊接接头力学性能试验与微观结构分析。测定不同热输入下的接头强度衰减规律；初步认识接头强度的形成机制；并构建基于机器学习的接头强度预测模型。</w:t>
            </w:r>
          </w:p>
        </w:tc>
      </w:tr>
      <w:tr w14:paraId="1D6E27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4" w:hRule="atLeast"/>
        </w:trPr>
        <w:tc>
          <w:tcPr>
            <w:tcW w:w="1961" w:type="dxa"/>
            <w:vAlign w:val="center"/>
          </w:tcPr>
          <w:p w14:paraId="762F13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预期成果</w:t>
            </w:r>
          </w:p>
        </w:tc>
        <w:tc>
          <w:tcPr>
            <w:tcW w:w="6561" w:type="dxa"/>
            <w:gridSpan w:val="3"/>
          </w:tcPr>
          <w:p w14:paraId="43E56D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1、Q960焊接接头力学性能试验数据与显微组织分析图谱；2、实验研究报告1份；3、强度预测模型。</w:t>
            </w:r>
          </w:p>
        </w:tc>
      </w:tr>
      <w:tr w14:paraId="23530F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1961" w:type="dxa"/>
            <w:vAlign w:val="center"/>
          </w:tcPr>
          <w:p w14:paraId="4E59F8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拟招募学生</w:t>
            </w:r>
          </w:p>
          <w:p w14:paraId="2DE554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人数</w:t>
            </w:r>
          </w:p>
        </w:tc>
        <w:tc>
          <w:tcPr>
            <w:tcW w:w="6561" w:type="dxa"/>
            <w:gridSpan w:val="3"/>
            <w:vAlign w:val="center"/>
          </w:tcPr>
          <w:p w14:paraId="276033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</w:t>
            </w:r>
          </w:p>
        </w:tc>
      </w:tr>
    </w:tbl>
    <w:p w14:paraId="549B05F3">
      <w:pPr>
        <w:widowControl/>
        <w:jc w:val="left"/>
        <w:rPr>
          <w:rStyle w:val="5"/>
          <w:rFonts w:hint="eastAsia" w:ascii="仿宋_GB2312" w:hAnsi="仿宋_GB2312" w:eastAsia="仿宋_GB2312" w:cs="仿宋_GB2312"/>
          <w:b w:val="0"/>
          <w:sz w:val="32"/>
          <w:szCs w:val="32"/>
          <w:shd w:val="clear" w:color="auto" w:fill="FFFFFF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4460B54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AF3CE8"/>
    <w:rsid w:val="3FAF3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2026-10-14T10:01:00Z</dcterms:created>
  <dc:creator>跟我走吧</dc:creator>
  <cp:lastModifiedBy>跟我走吧</cp:lastModifiedBy>
  <dcterms:modified xsi:type="dcterms:W3CDTF">2026-10-14T10:02:09Z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80704CEE89894272BC4E69BC6DB844F5_11</vt:lpwstr>
  </property>
  <property fmtid="{D5CDD505-2E9C-101B-9397-08002B2CF9AE}" pid="4" name="KSOTemplateDocerSaveRecord">
    <vt:lpwstr>eyJoZGlkIjoiOGFhZWY2ZGEzNmFmZmUyOWY3ODc3N2I2MGVjZjdiZjgiLCJ1c2VySWQiOiIxOTk3MjY4NjgifQ==</vt:lpwstr>
  </property>
</Properties>
</file>