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土建学院2026年创新探索项目库（016）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周希霖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18986174097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zhou.xilin@whut.edu.cn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南湖创新创业学院3F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具身智能 低空技术与工程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eastAsia="zh-CN"/>
              </w:rPr>
              <w:t>借镜识境——机器人第一视角辅助建筑空间认知教学的实验研究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</w:rPr>
              <w:t>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300字以内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建筑类专业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场地认知教学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长期依赖"图纸预习＋现场踏勘"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的方式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，新生初到陌生场地常因信息过载而迷失。本项目探索一种新教学媒介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：用 ROS2 小车在西院教育超市录制第一视角视频，作为现场踏勘前的"预习镜"。面向新生招募 60 名志愿者，随机分为 4 组，分别采用传统图纸预习、纯视频预习、纯现场踏勘、视频预习＋现场踏勘四种方式学习同一场地；经空间能力前测后，在学习结束即时与 24 小时后两次完成手绘地图与空间知识测验，比较四者在空间记忆保持、距离方向判断、路径连通性认知上的差异。预期回答：机器人第一视角能否替代现场？视频预习能否显著提升现场学习效率？低空间能力学生是否从中获益最大？项目成员可掌握教学实验设计、量表使用、双盲评分、SPSS 统计与教学方案撰写等技能。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  <w:vAlign w:val="top"/>
          </w:tcPr>
          <w:p w14:paraId="3EE9F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61616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61616"/>
                <w:spacing w:val="0"/>
                <w:sz w:val="28"/>
                <w:szCs w:val="28"/>
                <w:shd w:val="clear" w:fill="FFFFFF"/>
              </w:rPr>
              <w:t>① 一份《机器人第一视角辅助空间认知教学实验研究报告》</w:t>
            </w:r>
          </w:p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161616"/>
                <w:spacing w:val="0"/>
                <w:sz w:val="28"/>
                <w:szCs w:val="28"/>
                <w:shd w:val="clear" w:fill="FFFFFF"/>
              </w:rPr>
              <w:t>② 一份面向建筑低年级设计课的"视频预习＋现场踏勘"教学方案建议书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2651596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Style w:val="9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691239"/>
    <w:rsid w:val="061D0ABC"/>
    <w:rsid w:val="06231E4A"/>
    <w:rsid w:val="06314567"/>
    <w:rsid w:val="0B3E7F80"/>
    <w:rsid w:val="0B9610F4"/>
    <w:rsid w:val="115B693C"/>
    <w:rsid w:val="132D1772"/>
    <w:rsid w:val="143E39BF"/>
    <w:rsid w:val="1A8B0292"/>
    <w:rsid w:val="1B6D7998"/>
    <w:rsid w:val="1DD97567"/>
    <w:rsid w:val="1E577BFD"/>
    <w:rsid w:val="1EB206CA"/>
    <w:rsid w:val="2B6D0EA0"/>
    <w:rsid w:val="37D338FD"/>
    <w:rsid w:val="390A3704"/>
    <w:rsid w:val="39742755"/>
    <w:rsid w:val="3CB52AF5"/>
    <w:rsid w:val="3CEA620D"/>
    <w:rsid w:val="46963997"/>
    <w:rsid w:val="49366D6C"/>
    <w:rsid w:val="4BBD5790"/>
    <w:rsid w:val="4C59349D"/>
    <w:rsid w:val="5A35554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5880B2B"/>
    <w:rsid w:val="759A405B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2423</Words>
  <Characters>2560</Characters>
  <Lines>0</Lines>
  <Paragraphs>0</Paragraphs>
  <TotalTime>14</TotalTime>
  <ScaleCrop>false</ScaleCrop>
  <LinksUpToDate>false</LinksUpToDate>
  <CharactersWithSpaces>2643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2026-10-15T03:28:38Z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5C99BA2376C243939B1133D675095E45_13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