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土建学院2026年创新探索项目库（047）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11E16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刘梦阳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29635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17771602691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4BAA7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助理研究员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5723C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Mengyang_liu@whut.edu.cn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珞樱楼4楼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城市空间与环境分析、低空应用场景与设施规划、机器人辅助作业</w:t>
            </w:r>
          </w:p>
        </w:tc>
      </w:tr>
      <w:tr w14:paraId="66F6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0BC97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7863FA38">
            <w:pPr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eastAsia="zh-CN"/>
              </w:rPr>
              <w:t>面向无人机高处作业的建筑裂缝识别与修补原型研究</w:t>
            </w:r>
          </w:p>
        </w:tc>
      </w:tr>
      <w:tr w14:paraId="335B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6C500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62C04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146A4D26">
            <w:pP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针对建筑外立面裂缝人工高处修补难度大、风险高的问题，探索“无人机识别、机载修补”的作业方式。利用无人机拍摄校园建筑外立面影像，识别裂缝位置、宽度和走向；在实验室以现有机械臂模拟机载修补装置，对带预制裂缝的砂浆试件沿裂缝路径注胶填缝。通过给机械臂末端施加小幅随机偏移模拟无人机悬停晃动，并用风墙模拟旋翼下洗和环境风，比较不同晃动幅度和风速下的注胶轨迹偏差与填缝质量，提出修补装置与作业条件的改进建议。项目以影像识别和桌面试验为主，培养学生的结构检测与机器人操作综合能力。</w:t>
            </w:r>
          </w:p>
        </w:tc>
      </w:tr>
      <w:tr w14:paraId="27AF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6CF81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121C2B7D">
            <w:pP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1. 模拟机载裂缝修补原型1套，含砂浆试件及操作演示。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2. 外立面裂缝识别与修补测试报告1份，包含识别结果、晃动与抗风试验结果及改进建议。</w:t>
            </w:r>
          </w:p>
        </w:tc>
      </w:tr>
      <w:tr w14:paraId="6F5A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61" w:type="dxa"/>
            <w:shd w:val="clear" w:color="auto" w:fill="auto"/>
            <w:vAlign w:val="center"/>
          </w:tcPr>
          <w:p w14:paraId="42438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4632C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561" w:type="dxa"/>
            <w:gridSpan w:val="3"/>
            <w:shd w:val="clear"/>
            <w:vAlign w:val="center"/>
          </w:tcPr>
          <w:p w14:paraId="7AC8DD7B">
            <w:pP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0DFCC76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oto Sans CJK SC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94DBD"/>
    <w:rsid w:val="01A94DBD"/>
    <w:rsid w:val="1AF02657"/>
    <w:rsid w:val="1DC75A85"/>
    <w:rsid w:val="29D76730"/>
    <w:rsid w:val="3A1F40FB"/>
    <w:rsid w:val="476D4A88"/>
    <w:rsid w:val="49CB4521"/>
    <w:rsid w:val="4B5D2180"/>
    <w:rsid w:val="4B7F484F"/>
    <w:rsid w:val="65984E38"/>
    <w:rsid w:val="66884C53"/>
    <w:rsid w:val="7B05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489</Words>
  <Characters>535</Characters>
  <Lines>0</Lines>
  <Paragraphs>0</Paragraphs>
  <TotalTime>0</TotalTime>
  <ScaleCrop>false</ScaleCrop>
  <LinksUpToDate>false</LinksUpToDate>
  <CharactersWithSpaces>537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2026-10-15T06:35:00Z</dcterms:created>
  <dc:creator>钱程</dc:creator>
  <cp:lastModifiedBy>赵一铭</cp:lastModifiedBy>
  <dcterms:modified xsi:type="dcterms:W3CDTF">2026-10-15T10:24:55Z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574DF0BA431A45C2BCFAB4C77A4C82A7_13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