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A2A49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076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831"/>
      </w:tblGrid>
      <w:tr w14:paraId="2681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5E52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32C9A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李英攀</w:t>
            </w:r>
          </w:p>
        </w:tc>
        <w:tc>
          <w:tcPr>
            <w:tcW w:w="1775" w:type="dxa"/>
            <w:vAlign w:val="center"/>
          </w:tcPr>
          <w:p w14:paraId="7DED4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电话</w:t>
            </w:r>
          </w:p>
        </w:tc>
        <w:tc>
          <w:tcPr>
            <w:tcW w:w="2831" w:type="dxa"/>
            <w:vAlign w:val="center"/>
          </w:tcPr>
          <w:p w14:paraId="12356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18971011345</w:t>
            </w:r>
          </w:p>
        </w:tc>
      </w:tr>
      <w:tr w14:paraId="25200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572D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60F95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博士</w:t>
            </w:r>
          </w:p>
        </w:tc>
        <w:tc>
          <w:tcPr>
            <w:tcW w:w="1775" w:type="dxa"/>
            <w:vAlign w:val="center"/>
          </w:tcPr>
          <w:p w14:paraId="58FC2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职称</w:t>
            </w:r>
          </w:p>
        </w:tc>
        <w:tc>
          <w:tcPr>
            <w:tcW w:w="2831" w:type="dxa"/>
            <w:vAlign w:val="center"/>
          </w:tcPr>
          <w:p w14:paraId="5B855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副教授</w:t>
            </w:r>
          </w:p>
        </w:tc>
      </w:tr>
      <w:tr w14:paraId="641F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5902D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邮箱</w:t>
            </w:r>
          </w:p>
        </w:tc>
        <w:tc>
          <w:tcPr>
            <w:tcW w:w="2217" w:type="dxa"/>
            <w:vAlign w:val="center"/>
          </w:tcPr>
          <w:p w14:paraId="63303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390386015</w:t>
            </w:r>
          </w:p>
          <w:p w14:paraId="525B4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@qq.com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463A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办公地点</w:t>
            </w:r>
          </w:p>
        </w:tc>
        <w:tc>
          <w:tcPr>
            <w:tcW w:w="2831" w:type="dxa"/>
            <w:shd w:val="clear" w:color="auto" w:fill="auto"/>
            <w:vAlign w:val="center"/>
          </w:tcPr>
          <w:p w14:paraId="2519A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南湖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风洞风墙实验楼（建院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2号楼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  <w14:ligatures w14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106</w:t>
            </w:r>
          </w:p>
        </w:tc>
      </w:tr>
      <w:tr w14:paraId="0310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38788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研究方向</w:t>
            </w:r>
          </w:p>
        </w:tc>
        <w:tc>
          <w:tcPr>
            <w:tcW w:w="6823" w:type="dxa"/>
            <w:gridSpan w:val="3"/>
            <w:vAlign w:val="center"/>
          </w:tcPr>
          <w:p w14:paraId="03843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无人机+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绿色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  <w14:ligatures w14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智慧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建造与运维</w:t>
            </w:r>
          </w:p>
        </w:tc>
      </w:tr>
      <w:tr w14:paraId="3E479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784" w:type="dxa"/>
            <w:gridSpan w:val="4"/>
            <w:vAlign w:val="center"/>
          </w:tcPr>
          <w:p w14:paraId="50A0A786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项目基本信息</w:t>
            </w:r>
          </w:p>
        </w:tc>
      </w:tr>
      <w:tr w14:paraId="66699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5BF8F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14:ligatures w14:val="none"/>
              </w:rPr>
              <w:t>项目名称</w:t>
            </w:r>
          </w:p>
        </w:tc>
        <w:tc>
          <w:tcPr>
            <w:tcW w:w="6823" w:type="dxa"/>
            <w:gridSpan w:val="3"/>
            <w:shd w:val="clear" w:color="auto" w:fill="auto"/>
            <w:vAlign w:val="center"/>
          </w:tcPr>
          <w:p w14:paraId="691B4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  <w14:ligatures w14:val="none"/>
              </w:rPr>
              <w:t>无人机高空智能巡检作业控制研究</w:t>
            </w:r>
          </w:p>
        </w:tc>
      </w:tr>
      <w:tr w14:paraId="5AAE4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B966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项目介绍</w:t>
            </w:r>
          </w:p>
          <w:p w14:paraId="54308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（300字以内）</w:t>
            </w:r>
          </w:p>
        </w:tc>
        <w:tc>
          <w:tcPr>
            <w:tcW w:w="6823" w:type="dxa"/>
            <w:gridSpan w:val="3"/>
            <w:shd w:val="clear" w:color="auto" w:fill="auto"/>
            <w:vAlign w:val="center"/>
          </w:tcPr>
          <w:p w14:paraId="63D0C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针对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冷却塔等高耸、异形钢混结构工程存在信号弱、干扰多、风险高的复杂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环境，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应用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无人机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、激光雷达、深度相机、红外、超声波等设备，结合系统仿真、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机器视觉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BIM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技术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探索无人机路径规划、自主飞行、定位避障、工程检测等智能巡检及其可视化控制系统研发探索，助力智慧工地智能巡检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。</w:t>
            </w:r>
          </w:p>
        </w:tc>
      </w:tr>
      <w:tr w14:paraId="503D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6C031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预期成果</w:t>
            </w:r>
          </w:p>
        </w:tc>
        <w:tc>
          <w:tcPr>
            <w:tcW w:w="6823" w:type="dxa"/>
            <w:gridSpan w:val="3"/>
            <w:shd w:val="clear" w:color="auto" w:fill="auto"/>
            <w:vAlign w:val="center"/>
          </w:tcPr>
          <w:p w14:paraId="4D22E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高耸异形钢混结构无人机高空智能巡检作业控制系统方案</w:t>
            </w:r>
          </w:p>
        </w:tc>
      </w:tr>
      <w:tr w14:paraId="3F10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961" w:type="dxa"/>
            <w:shd w:val="clear" w:color="auto" w:fill="auto"/>
            <w:vAlign w:val="center"/>
          </w:tcPr>
          <w:p w14:paraId="6C7C0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拟招募学生</w:t>
            </w:r>
          </w:p>
          <w:p w14:paraId="6CAA9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人数</w:t>
            </w:r>
          </w:p>
        </w:tc>
        <w:tc>
          <w:tcPr>
            <w:tcW w:w="6823" w:type="dxa"/>
            <w:gridSpan w:val="3"/>
            <w:shd w:val="clear" w:color="auto" w:fill="auto"/>
            <w:vAlign w:val="center"/>
          </w:tcPr>
          <w:p w14:paraId="67F50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2</w:t>
            </w:r>
          </w:p>
        </w:tc>
      </w:tr>
    </w:tbl>
    <w:p w14:paraId="585C3DD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01471"/>
    <w:rsid w:val="4490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2026-10-16T01:13:00Z</dcterms:created>
  <dc:creator>赵一铭</dc:creator>
  <cp:lastModifiedBy>赵一铭</cp:lastModifiedBy>
  <dcterms:modified xsi:type="dcterms:W3CDTF">2026-10-16T01:14:04Z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437F72A207044185B2BB80FCF265FCCC_11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