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7D9F2884"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8D7166">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J/LAIAADsEAAAOAAAAZHJzL2Uyb0RvYy54bWysU82O0zAQviPxDpbvNE3VLm3UdLV0VYS0&#10;/EgL3B3HSSwcj7HdJn0BeIM9ceHOc/U5GDvdEgEnRA6OxzP+/M03M+vrvlXkIKyToHOaTqaUCM2h&#10;lLrO6Yf3u2dLSpxnumQKtMjpUTh6vXn6ZN2ZTMygAVUKSxBEu6wzOW28N1mSON6IlrkJGKHRWYFt&#10;mUfT1klpWYforUpm0+lV0oEtjQUunMPT28FJNxG/qgT3b6vKCU9UTpGbj6uNaxHWZLNmWW2ZaSQ/&#10;02D/wKJlUuOjF6hb5hnZW/kHVCu5BQeVn3BoE6gqyUXMAbNJp79lc98wI2IuKI4zF5nc/4Plbw7v&#10;LJEl1o4SzVos0enh6+nbj9P3L2QZ5OmMyzDq3mCc719AH0JDqs7cAf/kiIZtw3QtbqyFrhGsRHpp&#10;uJmMrg44LoAU3Wso8R229xCB+sq2ARDVIIiOZTpeSiN6TzgeztPl/GpBCUfXMl3OpqtILmHZ421j&#10;nX8poCVhk1OLpY/o7HDnfGDDsseQyB6ULHdSqWjYutgqSw4M22QXv5gAJjkOU5p0OV0tZotBgLHP&#10;jSGm8fsbRCs99ruSLaYxDlL6rFeQaBDL90V/1r+A8ojKWRj6F+cNN4J9xD8lHXZvTt3nPbOCEvVK&#10;o/6rdD4P7R6N+eL5DA079hRjD9O8ARwKBBu2Wz+MyN5YWTf41lBxDTdYs0pGOUNxB15n5tihUeXz&#10;NIURGNsx6tfMb34CAAD//wMAUEsDBBQABgAIAAAAIQByjW5Z4AAAAAwBAAAPAAAAZHJzL2Rvd25y&#10;ZXYueG1sTI9BT8MwDIXvSPyHyEhcEEvpqq0rTSeEtiMT2+DuNaataJKqybrw7zEndvOzn56/V66j&#10;6cVEo++cVfA0S0CQrZ3ubKPg47h9zEH4gFZj7ywp+CEP6+r2psRCu4vd03QIjeAQ6wtU0IYwFFL6&#10;uiWDfuYGsnz7cqPBwHJspB7xwuGml2mSLKTBzvKHFgd6ban+PpyNgrg4Prwt92G5yXdT3Encbt7H&#10;T6Xu7+LLM4hAMfyb4Q+f0aFippM7W+1Fz3qez9nKwyrLQLAjTbIUxIk3WZ6uQFalvC5R/QIAAP//&#10;AwBQSwECLQAUAAYACAAAACEAtoM4kv4AAADhAQAAEwAAAAAAAAAAAAAAAAAAAAAAW0NvbnRlbnRf&#10;VHlwZXNdLnhtbFBLAQItABQABgAIAAAAIQA4/SH/1gAAAJQBAAALAAAAAAAAAAAAAAAAAC8BAABf&#10;cmVscy8ucmVsc1BLAQItABQABgAIAAAAIQCW7+J/LAIAADsEAAAOAAAAAAAAAAAAAAAAAC4CAABk&#10;cnMvZTJvRG9jLnhtbFBLAQItABQABgAIAAAAIQByjW5Z4AAAAAwBAAAPAAAAAAAAAAAAAAAAAIYE&#10;AABkcnMvZG93bnJldi54bWxQSwUGAAAAAAQABADzAAAAkwUA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5A4D93C9" w14:textId="175181A5" w:rsidR="007676EE" w:rsidRDefault="007676EE" w:rsidP="007676EE">
          <w:pPr>
            <w:keepNext/>
            <w:keepLines/>
            <w:widowControl/>
            <w:spacing w:before="360" w:after="360" w:line="400" w:lineRule="exact"/>
            <w:jc w:val="left"/>
            <w:rPr>
              <w:rFonts w:ascii="Calibri" w:eastAsia="宋体" w:hAnsi="Calibri" w:cs="Times New Roman"/>
              <w:b/>
              <w:bCs/>
              <w:lang w:val="zh-CN"/>
            </w:rPr>
          </w:pPr>
          <w:r w:rsidRPr="007676EE">
            <w:rPr>
              <w:rFonts w:ascii="Calibri" w:eastAsia="宋体" w:hAnsi="Calibri" w:cs="Times New Roman" w:hint="eastAsia"/>
              <w:b/>
              <w:bCs/>
              <w:lang w:val="zh-CN"/>
            </w:rPr>
            <w:t>工程类硕士专业学位【产品设计（作品创作）】</w:t>
          </w:r>
        </w:p>
        <w:p w14:paraId="6D2B743D" w14:textId="7E2448BA" w:rsidR="007676EE" w:rsidRPr="006E4B54" w:rsidRDefault="007676EE" w:rsidP="007676EE">
          <w:pPr>
            <w:keepNext/>
            <w:keepLines/>
            <w:widowControl/>
            <w:spacing w:before="360" w:after="360" w:line="400" w:lineRule="exact"/>
            <w:jc w:val="left"/>
            <w:rPr>
              <w:rFonts w:ascii="Calibri" w:eastAsia="宋体" w:hAnsi="Calibri" w:cs="Times New Roman"/>
              <w:b/>
              <w:bCs/>
              <w:sz w:val="24"/>
              <w:szCs w:val="24"/>
              <w:lang w:val="zh-CN"/>
            </w:rPr>
          </w:pPr>
          <w:r w:rsidRPr="007676EE">
            <w:rPr>
              <w:rFonts w:ascii="Calibri" w:eastAsia="宋体" w:hAnsi="Calibri" w:cs="Times New Roman"/>
              <w:b/>
              <w:bCs/>
              <w:sz w:val="24"/>
              <w:szCs w:val="24"/>
              <w:lang w:val="zh-CN"/>
            </w:rPr>
            <w:t>产品设计（作品设计）报告符合基本的学位论文写作规范，充分对设计成果进行展示和分析，对设计过程中参考的文献资料进行系统梳理。应在学校导师和企业导师的联合指导下独立完成；若涉及团队工作，需注明属于团队工作并明确个人独立完成的内容。报告应使用规范的语言，写作格式和字数由各培养</w:t>
          </w:r>
          <w:r w:rsidRPr="007676EE">
            <w:rPr>
              <w:rFonts w:ascii="Calibri" w:eastAsia="宋体" w:hAnsi="Calibri" w:cs="Times New Roman" w:hint="eastAsia"/>
              <w:b/>
              <w:bCs/>
              <w:sz w:val="24"/>
              <w:szCs w:val="24"/>
              <w:lang w:val="zh-CN"/>
            </w:rPr>
            <w:t>单位参照教指委的指导原则，依据具体情况制定实施细则。</w:t>
          </w:r>
          <w:r w:rsidRPr="007676EE">
            <w:rPr>
              <w:rFonts w:ascii="Calibri" w:eastAsia="宋体" w:hAnsi="Calibri" w:cs="Times New Roman"/>
              <w:b/>
              <w:bCs/>
              <w:sz w:val="24"/>
              <w:szCs w:val="24"/>
              <w:lang w:val="zh-CN"/>
            </w:rPr>
            <w:t>报告工作量饱满，正文一般包括：摘要、目录、绪论、内容说明、动机或需求、构思或设计、研发或创作过程、产品</w:t>
          </w:r>
          <w:r w:rsidRPr="007676EE">
            <w:rPr>
              <w:rFonts w:ascii="Calibri" w:eastAsia="宋体" w:hAnsi="Calibri" w:cs="Times New Roman"/>
              <w:b/>
              <w:bCs/>
              <w:sz w:val="24"/>
              <w:szCs w:val="24"/>
              <w:lang w:val="zh-CN"/>
            </w:rPr>
            <w:t>/</w:t>
          </w:r>
          <w:r w:rsidRPr="007676EE">
            <w:rPr>
              <w:rFonts w:ascii="Calibri" w:eastAsia="宋体" w:hAnsi="Calibri" w:cs="Times New Roman"/>
              <w:b/>
              <w:bCs/>
              <w:sz w:val="24"/>
              <w:szCs w:val="24"/>
              <w:lang w:val="zh-CN"/>
            </w:rPr>
            <w:t>作品验证、结论与展望、参考文献、致谢等，附件可包括产品（作品）的设计方案、设计图纸、展示及评鉴的相关资料等。正文主要内容具体要求</w:t>
          </w:r>
          <w:r w:rsidR="00A0627C">
            <w:rPr>
              <w:rFonts w:ascii="Calibri" w:eastAsia="宋体" w:hAnsi="Calibri" w:cs="Times New Roman" w:hint="eastAsia"/>
              <w:b/>
              <w:bCs/>
              <w:sz w:val="24"/>
              <w:szCs w:val="24"/>
              <w:lang w:val="zh-CN"/>
            </w:rPr>
            <w:t>包括</w:t>
          </w:r>
          <w:r w:rsidRPr="007676EE">
            <w:rPr>
              <w:rFonts w:ascii="Calibri" w:eastAsia="宋体" w:hAnsi="Calibri" w:cs="Times New Roman"/>
              <w:b/>
              <w:bCs/>
              <w:sz w:val="24"/>
              <w:szCs w:val="24"/>
              <w:lang w:val="zh-CN"/>
            </w:rPr>
            <w:t>：</w:t>
          </w:r>
          <w:r w:rsidRPr="007676EE">
            <w:rPr>
              <w:rFonts w:ascii="Calibri" w:eastAsia="宋体" w:hAnsi="Calibri" w:cs="Times New Roman" w:hint="eastAsia"/>
              <w:b/>
              <w:bCs/>
              <w:color w:val="FF0000"/>
              <w:sz w:val="24"/>
              <w:szCs w:val="24"/>
              <w:lang w:val="zh-CN"/>
            </w:rPr>
            <w:t>绪论、设计与实施报告、结论</w:t>
          </w:r>
          <w:r w:rsidRPr="007676EE">
            <w:rPr>
              <w:rFonts w:ascii="Calibri" w:eastAsia="宋体" w:hAnsi="Calibri" w:cs="Times New Roman" w:hint="eastAsia"/>
              <w:b/>
              <w:bCs/>
              <w:sz w:val="24"/>
              <w:szCs w:val="24"/>
              <w:lang w:val="zh-CN"/>
            </w:rPr>
            <w:t>等</w:t>
          </w:r>
          <w:r>
            <w:rPr>
              <w:rFonts w:ascii="Calibri" w:eastAsia="宋体" w:hAnsi="Calibri" w:cs="Times New Roman" w:hint="eastAsia"/>
              <w:b/>
              <w:bCs/>
              <w:sz w:val="24"/>
              <w:szCs w:val="24"/>
              <w:lang w:val="zh-CN"/>
            </w:rPr>
            <w:t>。</w:t>
          </w:r>
        </w:p>
        <w:p w14:paraId="190B9A30" w14:textId="410D75CC"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E00151">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E00151">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E00151">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E00151">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E00151">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E00151">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E00151">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E00151">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E00151">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E00151">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E00151">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HbMQIAAEcEAAAOAAAAZHJzL2Uyb0RvYy54bWysU82O0zAQviPxDpbvNGlp2SZqulq6KkJa&#10;fqSFB3Acp7FwPMZ2m5QHYN+AExfuPFefg7HT7VYLXBA5WJ7M+JuZ75tZXPatIjthnQRd0PEopURo&#10;DpXUm4J+/LB+NqfEeaYrpkCLgu6Fo5fLp08WncnFBBpQlbAEQbTLO1PQxnuTJ4njjWiZG4ERGp01&#10;2JZ5NO0mqSzrEL1VySRNXyQd2MpY4MI5/Hs9OOky4te14P5dXTvhiSoo1ubjaeNZhjNZLli+scw0&#10;kh/LYP9QRcukxqQnqGvmGdla+RtUK7kFB7UfcWgTqGvJRewBuxmnj7q5bZgRsRckx5kTTe7/wfK3&#10;u/eWyKqgF2l2Mc4y1EuzFpU6fLs7fP95+PGVzAJLnXE5Bt8aDPf9S+hR7dixMzfAPzmiYdUwvRFX&#10;1kLXCFZhlePwMjl7OuC4AFJ2b6DCPGzrIQL1tW0DhUgKQXRUa39SSPSe8JDyeZbNpuji6JtgwfMo&#10;YcLy+9fGOv9KQEvCpaAWJyCis92N86Ealt+HhGQOlKzWUqlo2E25UpbsGE7LOn6xgUdhSpOuoNls&#10;MhsI+CtEGr8/QbTS49gr2RZ0fh6k9JGvQNFAlu/LPgoUyQxcllDtkUALwzTj9uGlAfuFkg4nuaDu&#10;85ZZQYl6rVGEbDwNjPloTGcXEzTsuac89zDNEaqgnpLhuvLDumyNlZsGMw2ya7hC4WoZOX2o6lg+&#10;Tmuk+rhZYR3O7Rj1sP/LXwAAAP//AwBQSwMEFAAGAAgAAAAhAOOnId3iAAAADAEAAA8AAABkcnMv&#10;ZG93bnJldi54bWxMj8tOwzAQRfdI/IM1SGxQ6rxqSohTISQQ3UFbwdaNp0mEH8F20/D3mBXsZjRH&#10;d86t17NWZELnB2s4ZIsUCJrWysF0HPa7p2QFxAdhpFDWIIdv9LBuLi9qUUl7Nm84bUNHYojxleDQ&#10;hzBWlPq2Ry38wo5o4u1onRYhrq6j0olzDNeK5mnKqBaDiR96MeJjj+3n9qQ5rMqX6cNvitf3lh3V&#10;Xbi5nZ6/HOfXV/PDPZCAc/iD4Vc/qkMTnQ72ZKQnikOyLNkysnHKcgYkIkmRswzIgUNR5kCbmv4v&#10;0fwAAAD//wMAUEsBAi0AFAAGAAgAAAAhALaDOJL+AAAA4QEAABMAAAAAAAAAAAAAAAAAAAAAAFtD&#10;b250ZW50X1R5cGVzXS54bWxQSwECLQAUAAYACAAAACEAOP0h/9YAAACUAQAACwAAAAAAAAAAAAAA&#10;AAAvAQAAX3JlbHMvLnJlbHNQSwECLQAUAAYACAAAACEAMz9B2zECAABHBAAADgAAAAAAAAAAAAAA&#10;AAAuAgAAZHJzL2Uyb0RvYy54bWxQSwECLQAUAAYACAAAACEA46ch3eIAAAAMAQAADwAAAAAAAAAA&#10;AAAAAACLBAAAZHJzL2Rvd25yZXYueG1sUEsFBgAAAAAEAAQA8wAAAJo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2E650" w14:textId="77777777" w:rsidR="00E00151" w:rsidRDefault="00E00151">
      <w:r>
        <w:separator/>
      </w:r>
    </w:p>
  </w:endnote>
  <w:endnote w:type="continuationSeparator" w:id="0">
    <w:p w14:paraId="47638355" w14:textId="77777777" w:rsidR="00E00151" w:rsidRDefault="00E00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1AA2E" w14:textId="77777777" w:rsidR="00E00151" w:rsidRDefault="00E00151">
      <w:r>
        <w:separator/>
      </w:r>
    </w:p>
  </w:footnote>
  <w:footnote w:type="continuationSeparator" w:id="0">
    <w:p w14:paraId="48194773" w14:textId="77777777" w:rsidR="00E00151" w:rsidRDefault="00E00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6221A"/>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F369E"/>
    <w:rsid w:val="003206B4"/>
    <w:rsid w:val="00333703"/>
    <w:rsid w:val="00350EA2"/>
    <w:rsid w:val="0035676C"/>
    <w:rsid w:val="003B04A8"/>
    <w:rsid w:val="003C0DD6"/>
    <w:rsid w:val="00412295"/>
    <w:rsid w:val="00433455"/>
    <w:rsid w:val="00470DFF"/>
    <w:rsid w:val="00524A36"/>
    <w:rsid w:val="00576DC5"/>
    <w:rsid w:val="00587FE8"/>
    <w:rsid w:val="005A7437"/>
    <w:rsid w:val="005B1237"/>
    <w:rsid w:val="0062419C"/>
    <w:rsid w:val="006424B2"/>
    <w:rsid w:val="0066620B"/>
    <w:rsid w:val="00667430"/>
    <w:rsid w:val="006824F8"/>
    <w:rsid w:val="006C2CA3"/>
    <w:rsid w:val="006C67E3"/>
    <w:rsid w:val="006D153B"/>
    <w:rsid w:val="006F030E"/>
    <w:rsid w:val="006F7944"/>
    <w:rsid w:val="00700820"/>
    <w:rsid w:val="00715698"/>
    <w:rsid w:val="007676EE"/>
    <w:rsid w:val="0078021C"/>
    <w:rsid w:val="007B1C66"/>
    <w:rsid w:val="007C1802"/>
    <w:rsid w:val="007D12E4"/>
    <w:rsid w:val="00827130"/>
    <w:rsid w:val="00851E07"/>
    <w:rsid w:val="0086288C"/>
    <w:rsid w:val="00896E91"/>
    <w:rsid w:val="008B21CF"/>
    <w:rsid w:val="008D6B9E"/>
    <w:rsid w:val="008D7166"/>
    <w:rsid w:val="008E204C"/>
    <w:rsid w:val="008E7652"/>
    <w:rsid w:val="008F0DC7"/>
    <w:rsid w:val="008F67C2"/>
    <w:rsid w:val="00905DB8"/>
    <w:rsid w:val="00925CC3"/>
    <w:rsid w:val="00932ABC"/>
    <w:rsid w:val="00941A52"/>
    <w:rsid w:val="00984499"/>
    <w:rsid w:val="009B7E67"/>
    <w:rsid w:val="009E3F3D"/>
    <w:rsid w:val="00A0627C"/>
    <w:rsid w:val="00A23CF0"/>
    <w:rsid w:val="00A24CC4"/>
    <w:rsid w:val="00A32C9C"/>
    <w:rsid w:val="00B04725"/>
    <w:rsid w:val="00B22C2C"/>
    <w:rsid w:val="00B27EAE"/>
    <w:rsid w:val="00BB4BF9"/>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00151"/>
    <w:rsid w:val="00E1448D"/>
    <w:rsid w:val="00E30F09"/>
    <w:rsid w:val="00E36A8F"/>
    <w:rsid w:val="00EA2EAE"/>
    <w:rsid w:val="00EB5A8C"/>
    <w:rsid w:val="00EC305A"/>
    <w:rsid w:val="00F213D9"/>
    <w:rsid w:val="00F32548"/>
    <w:rsid w:val="00F83F2D"/>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1</Pages>
  <Words>690</Words>
  <Characters>3933</Characters>
  <Application>Microsoft Office Word</Application>
  <DocSecurity>0</DocSecurity>
  <Lines>32</Lines>
  <Paragraphs>9</Paragraphs>
  <ScaleCrop>false</ScaleCrop>
  <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40</cp:revision>
  <dcterms:created xsi:type="dcterms:W3CDTF">2024-01-10T07:19:00Z</dcterms:created>
  <dcterms:modified xsi:type="dcterms:W3CDTF">2024-04-10T06:23:00Z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