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3500B433"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0F386B">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7BFE9F97" w:rsidR="004D3AD5" w:rsidRDefault="009B096A" w:rsidP="004D3AD5">
          <w:pPr>
            <w:keepNext/>
            <w:keepLines/>
            <w:widowControl/>
            <w:spacing w:before="360" w:after="360" w:line="400" w:lineRule="exact"/>
            <w:jc w:val="left"/>
            <w:rPr>
              <w:rFonts w:ascii="Calibri" w:eastAsia="宋体" w:hAnsi="Calibri" w:cs="Times New Roman"/>
              <w:b/>
              <w:bCs/>
              <w:lang w:val="zh-CN"/>
            </w:rPr>
          </w:pPr>
          <w:r w:rsidRPr="009B096A">
            <w:rPr>
              <w:rFonts w:ascii="Calibri" w:eastAsia="宋体" w:hAnsi="Calibri" w:cs="Times New Roman" w:hint="eastAsia"/>
              <w:b/>
              <w:bCs/>
              <w:lang w:val="zh-CN"/>
            </w:rPr>
            <w:t>非工程类硕士专业学位【案例分析报告】</w:t>
          </w:r>
        </w:p>
        <w:p w14:paraId="092388BD" w14:textId="2C638BFB" w:rsidR="004D3AD5" w:rsidRPr="006E4B54" w:rsidRDefault="009B096A" w:rsidP="009B096A">
          <w:pPr>
            <w:keepNext/>
            <w:keepLines/>
            <w:widowControl/>
            <w:spacing w:before="360" w:after="360" w:line="400" w:lineRule="exact"/>
            <w:jc w:val="left"/>
            <w:rPr>
              <w:rFonts w:ascii="Calibri" w:eastAsia="宋体" w:hAnsi="Calibri" w:cs="Times New Roman"/>
              <w:b/>
              <w:bCs/>
              <w:sz w:val="24"/>
              <w:szCs w:val="24"/>
              <w:lang w:val="zh-CN"/>
            </w:rPr>
          </w:pPr>
          <w:r w:rsidRPr="009B096A">
            <w:rPr>
              <w:rFonts w:ascii="Calibri" w:eastAsia="宋体" w:hAnsi="Calibri" w:cs="Times New Roman" w:hint="eastAsia"/>
              <w:b/>
              <w:bCs/>
              <w:sz w:val="24"/>
              <w:szCs w:val="24"/>
              <w:lang w:val="zh-CN"/>
            </w:rPr>
            <w:t>案例分析应使用规范的语言，符合科技论文写作规范，字数</w:t>
          </w:r>
          <w:r w:rsidRPr="009B096A">
            <w:rPr>
              <w:rFonts w:ascii="Calibri" w:eastAsia="宋体" w:hAnsi="Calibri" w:cs="Times New Roman" w:hint="eastAsia"/>
              <w:b/>
              <w:bCs/>
              <w:color w:val="FF0000"/>
              <w:sz w:val="24"/>
              <w:szCs w:val="24"/>
              <w:lang w:val="zh-CN"/>
            </w:rPr>
            <w:t>不少于</w:t>
          </w:r>
          <w:r w:rsidRPr="009B096A">
            <w:rPr>
              <w:rFonts w:ascii="Calibri" w:eastAsia="宋体" w:hAnsi="Calibri" w:cs="Times New Roman"/>
              <w:b/>
              <w:bCs/>
              <w:color w:val="FF0000"/>
              <w:sz w:val="24"/>
              <w:szCs w:val="24"/>
              <w:lang w:val="zh-CN"/>
            </w:rPr>
            <w:t>2</w:t>
          </w:r>
          <w:r w:rsidRPr="009B096A">
            <w:rPr>
              <w:rFonts w:ascii="Calibri" w:eastAsia="宋体" w:hAnsi="Calibri" w:cs="Times New Roman"/>
              <w:b/>
              <w:bCs/>
              <w:color w:val="FF0000"/>
              <w:sz w:val="24"/>
              <w:szCs w:val="24"/>
              <w:lang w:val="zh-CN"/>
            </w:rPr>
            <w:t>万字</w:t>
          </w:r>
          <w:r w:rsidRPr="009B096A">
            <w:rPr>
              <w:rFonts w:ascii="Calibri" w:eastAsia="宋体" w:hAnsi="Calibri" w:cs="Times New Roman"/>
              <w:b/>
              <w:bCs/>
              <w:sz w:val="24"/>
              <w:szCs w:val="24"/>
              <w:lang w:val="zh-CN"/>
            </w:rPr>
            <w:t>；应独立完成，若涉及团队工作，需注明属于团队工作并明确个人独立完成的内容；论文工作量饱满。</w:t>
          </w:r>
          <w:r w:rsidRPr="009B096A">
            <w:rPr>
              <w:rFonts w:ascii="Calibri" w:eastAsia="宋体" w:hAnsi="Calibri" w:cs="Times New Roman" w:hint="eastAsia"/>
              <w:b/>
              <w:bCs/>
              <w:sz w:val="24"/>
              <w:szCs w:val="24"/>
              <w:lang w:val="zh-CN"/>
            </w:rPr>
            <w:t>一般来说，案例研究型论文的规范内容包括：</w:t>
          </w:r>
          <w:r w:rsidRPr="004D05C5">
            <w:rPr>
              <w:rFonts w:ascii="Calibri" w:eastAsia="宋体" w:hAnsi="Calibri" w:cs="Times New Roman" w:hint="eastAsia"/>
              <w:b/>
              <w:bCs/>
              <w:color w:val="FF0000"/>
              <w:sz w:val="24"/>
              <w:szCs w:val="24"/>
              <w:lang w:val="zh-CN"/>
            </w:rPr>
            <w:t>绪论、案例事件描述、案例分析、结论及建议</w:t>
          </w:r>
          <w:r w:rsidR="004D05C5" w:rsidRPr="004D05C5">
            <w:rPr>
              <w:rFonts w:ascii="Calibri" w:eastAsia="宋体" w:hAnsi="Calibri" w:cs="Times New Roman" w:hint="eastAsia"/>
              <w:b/>
              <w:bCs/>
              <w:color w:val="FF0000"/>
              <w:sz w:val="24"/>
              <w:szCs w:val="24"/>
              <w:lang w:val="zh-CN"/>
            </w:rPr>
            <w:t>、参考文献与致谢部分</w:t>
          </w:r>
          <w:r w:rsidR="004D05C5">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994434">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994434">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994434">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994434">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994434">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994434">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994434">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994434">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994434">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994434">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994434">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5AC45" w14:textId="77777777" w:rsidR="00994434" w:rsidRDefault="00994434">
      <w:r>
        <w:separator/>
      </w:r>
    </w:p>
  </w:endnote>
  <w:endnote w:type="continuationSeparator" w:id="0">
    <w:p w14:paraId="647ECAA3" w14:textId="77777777" w:rsidR="00994434" w:rsidRDefault="0099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96151" w14:textId="77777777" w:rsidR="00994434" w:rsidRDefault="00994434">
      <w:r>
        <w:separator/>
      </w:r>
    </w:p>
  </w:footnote>
  <w:footnote w:type="continuationSeparator" w:id="0">
    <w:p w14:paraId="407AA046" w14:textId="77777777" w:rsidR="00994434" w:rsidRDefault="00994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386B"/>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05C5"/>
    <w:rsid w:val="004D3AD5"/>
    <w:rsid w:val="00524A36"/>
    <w:rsid w:val="00576DC5"/>
    <w:rsid w:val="00587FE8"/>
    <w:rsid w:val="005A7437"/>
    <w:rsid w:val="005B1237"/>
    <w:rsid w:val="0062419C"/>
    <w:rsid w:val="006424B2"/>
    <w:rsid w:val="0066620B"/>
    <w:rsid w:val="00667430"/>
    <w:rsid w:val="006824F8"/>
    <w:rsid w:val="006B520C"/>
    <w:rsid w:val="006C2CA3"/>
    <w:rsid w:val="006C67E3"/>
    <w:rsid w:val="006D153B"/>
    <w:rsid w:val="006F030E"/>
    <w:rsid w:val="006F7944"/>
    <w:rsid w:val="00700820"/>
    <w:rsid w:val="00712861"/>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94434"/>
    <w:rsid w:val="009B096A"/>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4C9B"/>
    <w:rsid w:val="00D951BB"/>
    <w:rsid w:val="00DB0992"/>
    <w:rsid w:val="00DB591F"/>
    <w:rsid w:val="00DE0DDF"/>
    <w:rsid w:val="00DE4ECF"/>
    <w:rsid w:val="00E1448D"/>
    <w:rsid w:val="00E30F09"/>
    <w:rsid w:val="00E36A8F"/>
    <w:rsid w:val="00E50830"/>
    <w:rsid w:val="00E903B4"/>
    <w:rsid w:val="00EA2EAE"/>
    <w:rsid w:val="00EB5A8C"/>
    <w:rsid w:val="00EC305A"/>
    <w:rsid w:val="00F213D9"/>
    <w:rsid w:val="00F32548"/>
    <w:rsid w:val="00F83F2D"/>
    <w:rsid w:val="00F97902"/>
    <w:rsid w:val="00F979D7"/>
    <w:rsid w:val="00FA0017"/>
    <w:rsid w:val="00FD32F8"/>
    <w:rsid w:val="00FE0BEC"/>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13</Pages>
  <Words>664</Words>
  <Characters>3790</Characters>
  <Application>Microsoft Office Word</Application>
  <DocSecurity>0</DocSecurity>
  <Lines>31</Lines>
  <Paragraphs>8</Paragraphs>
  <ScaleCrop>false</ScaleCrop>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