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A3E9">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49EDC8BA">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方案设计</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6639E915">
      <w:pPr>
        <w:tabs>
          <w:tab w:val="left" w:pos="360"/>
        </w:tabs>
        <w:rPr>
          <w:rFonts w:ascii="Calibri" w:hAnsi="Calibri" w:eastAsia="宋体" w:cs="Times New Roman"/>
          <w:sz w:val="28"/>
          <w:szCs w:val="28"/>
        </w:rPr>
      </w:pPr>
    </w:p>
    <w:p w14:paraId="56AFBBEB">
      <w:pPr>
        <w:tabs>
          <w:tab w:val="left" w:pos="360"/>
        </w:tabs>
        <w:rPr>
          <w:rFonts w:ascii="Calibri" w:hAnsi="Calibri" w:eastAsia="宋体" w:cs="Times New Roman"/>
          <w:sz w:val="28"/>
          <w:szCs w:val="28"/>
        </w:rPr>
      </w:pPr>
    </w:p>
    <w:p w14:paraId="2EC918CA">
      <w:pPr>
        <w:tabs>
          <w:tab w:val="left" w:pos="360"/>
          <w:tab w:val="left" w:pos="6945"/>
        </w:tabs>
        <w:spacing w:line="288" w:lineRule="auto"/>
        <w:jc w:val="center"/>
        <w:rPr>
          <w:rFonts w:ascii="黑体" w:hAnsi="黑体" w:eastAsia="黑体" w:cs="Times New Roman"/>
          <w:sz w:val="52"/>
          <w:szCs w:val="52"/>
        </w:rPr>
      </w:pPr>
      <w:commentRangeStart w:id="3"/>
      <w:r>
        <w:rPr>
          <w:rFonts w:hint="eastAsia" w:ascii="黑体" w:hAnsi="黑体" w:eastAsia="黑体" w:cs="Times New Roman"/>
          <w:sz w:val="52"/>
          <w:szCs w:val="52"/>
          <w:lang w:val="en-US" w:eastAsia="zh-CN"/>
        </w:rPr>
        <w:t>方 案</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w:t>
      </w:r>
      <w:commentRangeEnd w:id="3"/>
      <w:r>
        <w:rPr>
          <w:rFonts w:ascii="Calibri" w:hAnsi="Calibri" w:eastAsia="宋体" w:cs="Times New Roman"/>
          <w:szCs w:val="21"/>
        </w:rPr>
        <w:commentReference w:id="3"/>
      </w:r>
    </w:p>
    <w:p w14:paraId="774F4168">
      <w:pPr>
        <w:tabs>
          <w:tab w:val="left" w:pos="360"/>
        </w:tabs>
        <w:rPr>
          <w:rFonts w:ascii="Calibri" w:hAnsi="Calibri" w:eastAsia="宋体" w:cs="Times New Roman"/>
          <w:sz w:val="28"/>
          <w:szCs w:val="48"/>
        </w:rPr>
      </w:pPr>
    </w:p>
    <w:p w14:paraId="368D2F3D">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559BD212">
            <w:pPr>
              <w:tabs>
                <w:tab w:val="left" w:pos="360"/>
              </w:tabs>
              <w:spacing w:line="600" w:lineRule="exact"/>
              <w:jc w:val="left"/>
              <w:rPr>
                <w:rFonts w:ascii="仿宋" w:hAnsi="仿宋" w:eastAsia="仿宋" w:cs="Times New Roman"/>
                <w:b/>
                <w:bCs/>
                <w:spacing w:val="100"/>
                <w:sz w:val="32"/>
                <w:szCs w:val="32"/>
              </w:rPr>
            </w:pP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ascii="仿宋" w:hAnsi="仿宋" w:eastAsia="仿宋" w:cs="Times New Roman"/>
                <w:b/>
                <w:bCs/>
                <w:spacing w:val="13"/>
                <w:sz w:val="32"/>
                <w:szCs w:val="32"/>
              </w:rPr>
            </w:pPr>
            <w:commentRangeStart w:id="4"/>
            <w:r>
              <w:rPr>
                <w:rFonts w:hint="eastAsia" w:ascii="仿宋" w:hAnsi="仿宋" w:eastAsia="仿宋" w:cs="Times New Roman"/>
                <w:b/>
                <w:bCs/>
                <w:spacing w:val="13"/>
                <w:sz w:val="32"/>
                <w:szCs w:val="32"/>
              </w:rPr>
              <w:t>专业学位类别：</w:t>
            </w:r>
            <w:commentRangeEnd w:id="4"/>
            <w:r>
              <w:rPr>
                <w:rStyle w:val="26"/>
              </w:rPr>
              <w:commentReference w:id="4"/>
            </w:r>
          </w:p>
        </w:tc>
        <w:tc>
          <w:tcPr>
            <w:tcW w:w="4370" w:type="dxa"/>
          </w:tcPr>
          <w:p w14:paraId="444E7E0A">
            <w:pPr>
              <w:tabs>
                <w:tab w:val="left" w:pos="360"/>
              </w:tabs>
              <w:spacing w:line="600" w:lineRule="exact"/>
              <w:jc w:val="left"/>
              <w:rPr>
                <w:rFonts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方案</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ascii="仿宋" w:hAnsi="仿宋" w:eastAsia="仿宋" w:cs="Times New Roman"/>
                <w:b/>
                <w:bCs/>
                <w:spacing w:val="100"/>
                <w:sz w:val="32"/>
                <w:szCs w:val="32"/>
              </w:rPr>
            </w:pPr>
            <w:commentRangeStart w:id="5"/>
            <w:r>
              <w:rPr>
                <w:rFonts w:hint="eastAsia" w:ascii="仿宋" w:hAnsi="仿宋" w:eastAsia="仿宋" w:cs="Times New Roman"/>
                <w:b/>
                <w:bCs/>
                <w:spacing w:val="100"/>
                <w:sz w:val="32"/>
                <w:szCs w:val="32"/>
              </w:rPr>
              <w:t>指导教师：</w:t>
            </w:r>
            <w:commentRangeEnd w:id="5"/>
            <w:r>
              <w:commentReference w:id="5"/>
            </w:r>
          </w:p>
        </w:tc>
        <w:tc>
          <w:tcPr>
            <w:tcW w:w="4370" w:type="dxa"/>
          </w:tcPr>
          <w:p w14:paraId="0D2D089B">
            <w:pPr>
              <w:tabs>
                <w:tab w:val="left" w:pos="360"/>
              </w:tabs>
              <w:spacing w:line="600" w:lineRule="exact"/>
              <w:jc w:val="left"/>
              <w:rPr>
                <w:rFonts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ascii="仿宋" w:hAnsi="仿宋" w:eastAsia="仿宋" w:cs="Times New Roman"/>
                <w:b/>
                <w:bCs/>
                <w:spacing w:val="100"/>
                <w:sz w:val="32"/>
                <w:szCs w:val="32"/>
              </w:rPr>
            </w:pPr>
          </w:p>
        </w:tc>
      </w:tr>
    </w:tbl>
    <w:p w14:paraId="789A9720">
      <w:pPr>
        <w:tabs>
          <w:tab w:val="left" w:pos="360"/>
        </w:tabs>
        <w:spacing w:line="600" w:lineRule="exact"/>
        <w:ind w:firstLine="1560" w:firstLineChars="300"/>
        <w:rPr>
          <w:rFonts w:ascii="仿宋" w:hAnsi="仿宋" w:eastAsia="仿宋" w:cs="Times New Roman"/>
          <w:b/>
          <w:bCs/>
          <w:spacing w:val="100"/>
          <w:sz w:val="32"/>
          <w:szCs w:val="32"/>
        </w:rPr>
      </w:pPr>
    </w:p>
    <w:p w14:paraId="5DA4AD1F">
      <w:pPr>
        <w:tabs>
          <w:tab w:val="left" w:pos="360"/>
        </w:tabs>
        <w:spacing w:line="600" w:lineRule="exact"/>
        <w:ind w:firstLine="1560" w:firstLineChars="300"/>
        <w:rPr>
          <w:rFonts w:ascii="仿宋" w:hAnsi="仿宋" w:eastAsia="仿宋" w:cs="Times New Roman"/>
          <w:spacing w:val="100"/>
          <w:sz w:val="32"/>
          <w:szCs w:val="32"/>
        </w:rPr>
      </w:pPr>
    </w:p>
    <w:p w14:paraId="119259E7">
      <w:pPr>
        <w:tabs>
          <w:tab w:val="left" w:pos="360"/>
        </w:tabs>
        <w:spacing w:line="600" w:lineRule="exact"/>
        <w:ind w:firstLine="1560" w:firstLineChars="300"/>
        <w:rPr>
          <w:rFonts w:ascii="仿宋" w:hAnsi="仿宋" w:eastAsia="仿宋" w:cs="Times New Roman"/>
          <w:spacing w:val="100"/>
          <w:sz w:val="32"/>
          <w:szCs w:val="32"/>
        </w:rPr>
      </w:pPr>
    </w:p>
    <w:p w14:paraId="368FAC04">
      <w:pPr>
        <w:spacing w:line="560" w:lineRule="exact"/>
        <w:jc w:val="center"/>
        <w:rPr>
          <w:rFonts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0464FC70">
      <w:pPr>
        <w:spacing w:before="156" w:beforeLines="50" w:line="400" w:lineRule="exact"/>
        <w:rPr>
          <w:rFonts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2336"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2336;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3360;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1312"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方</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案</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1312;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方</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案</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4384"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4384;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ascii="楷体" w:hAnsi="楷体" w:eastAsia="楷体" w:cs="Times New Roman"/>
          <w:b/>
          <w:bCs/>
          <w:sz w:val="26"/>
          <w:szCs w:val="26"/>
        </w:rPr>
      </w:pPr>
    </w:p>
    <w:p w14:paraId="344D93A7">
      <w:pPr>
        <w:spacing w:before="156" w:beforeLines="50" w:line="400" w:lineRule="exact"/>
        <w:rPr>
          <w:rFonts w:ascii="楷体" w:hAnsi="楷体" w:eastAsia="楷体" w:cs="Times New Roman"/>
          <w:b/>
          <w:bCs/>
          <w:sz w:val="26"/>
          <w:szCs w:val="26"/>
        </w:rPr>
      </w:pPr>
    </w:p>
    <w:p w14:paraId="1F263F1E">
      <w:pPr>
        <w:spacing w:before="156" w:beforeLines="50" w:line="400" w:lineRule="exact"/>
        <w:rPr>
          <w:rFonts w:ascii="楷体" w:hAnsi="楷体" w:eastAsia="楷体" w:cs="Times New Roman"/>
          <w:b/>
          <w:bCs/>
          <w:sz w:val="26"/>
          <w:szCs w:val="26"/>
        </w:rPr>
      </w:pPr>
    </w:p>
    <w:p w14:paraId="19502663">
      <w:pPr>
        <w:spacing w:before="156" w:beforeLines="50" w:line="400" w:lineRule="exact"/>
        <w:rPr>
          <w:rFonts w:ascii="楷体" w:hAnsi="楷体" w:eastAsia="楷体" w:cs="Times New Roman"/>
          <w:b/>
          <w:bCs/>
          <w:sz w:val="26"/>
          <w:szCs w:val="26"/>
        </w:rPr>
      </w:pPr>
    </w:p>
    <w:p w14:paraId="32DD5831">
      <w:pPr>
        <w:spacing w:before="156" w:beforeLines="50" w:line="400" w:lineRule="exact"/>
        <w:rPr>
          <w:rFonts w:ascii="楷体" w:hAnsi="楷体" w:eastAsia="楷体" w:cs="Times New Roman"/>
          <w:b/>
          <w:bCs/>
          <w:sz w:val="26"/>
          <w:szCs w:val="26"/>
        </w:rPr>
      </w:pPr>
    </w:p>
    <w:p w14:paraId="708D1A6D">
      <w:pPr>
        <w:spacing w:before="156" w:beforeLines="50" w:line="400" w:lineRule="exact"/>
        <w:rPr>
          <w:rFonts w:ascii="楷体" w:hAnsi="楷体" w:eastAsia="楷体" w:cs="Times New Roman"/>
          <w:b/>
          <w:bCs/>
          <w:sz w:val="26"/>
          <w:szCs w:val="26"/>
        </w:rPr>
      </w:pPr>
    </w:p>
    <w:p w14:paraId="703BC480">
      <w:pPr>
        <w:spacing w:before="156" w:beforeLines="50" w:line="400" w:lineRule="exact"/>
        <w:rPr>
          <w:rFonts w:ascii="楷体" w:hAnsi="楷体" w:eastAsia="楷体" w:cs="Times New Roman"/>
          <w:b/>
          <w:bCs/>
          <w:sz w:val="26"/>
          <w:szCs w:val="26"/>
        </w:rPr>
      </w:pPr>
    </w:p>
    <w:p w14:paraId="3FEE5AE9">
      <w:pPr>
        <w:spacing w:before="156" w:beforeLines="50" w:line="400" w:lineRule="exact"/>
        <w:rPr>
          <w:rFonts w:ascii="楷体" w:hAnsi="楷体" w:eastAsia="楷体" w:cs="Times New Roman"/>
          <w:b/>
          <w:bCs/>
          <w:sz w:val="26"/>
          <w:szCs w:val="26"/>
        </w:rPr>
      </w:pPr>
    </w:p>
    <w:p w14:paraId="36227297">
      <w:pPr>
        <w:spacing w:before="156" w:beforeLines="50" w:line="400" w:lineRule="exact"/>
        <w:rPr>
          <w:rFonts w:ascii="楷体" w:hAnsi="楷体" w:eastAsia="楷体" w:cs="Times New Roman"/>
          <w:b/>
          <w:bCs/>
          <w:sz w:val="26"/>
          <w:szCs w:val="26"/>
        </w:rPr>
      </w:pPr>
    </w:p>
    <w:p w14:paraId="6292CB71">
      <w:pPr>
        <w:spacing w:before="156" w:beforeLines="50" w:line="400" w:lineRule="exact"/>
        <w:rPr>
          <w:rFonts w:ascii="楷体" w:hAnsi="楷体" w:eastAsia="楷体" w:cs="Times New Roman"/>
          <w:b/>
          <w:bCs/>
          <w:sz w:val="26"/>
          <w:szCs w:val="26"/>
        </w:rPr>
      </w:pPr>
    </w:p>
    <w:p w14:paraId="34939DEB">
      <w:pPr>
        <w:spacing w:before="156" w:beforeLines="50" w:line="400" w:lineRule="exact"/>
        <w:rPr>
          <w:rFonts w:ascii="楷体" w:hAnsi="楷体" w:eastAsia="楷体" w:cs="Times New Roman"/>
          <w:b/>
          <w:bCs/>
          <w:sz w:val="26"/>
          <w:szCs w:val="26"/>
        </w:rPr>
      </w:pPr>
    </w:p>
    <w:p w14:paraId="1E1E217B">
      <w:pPr>
        <w:spacing w:before="156" w:beforeLines="50" w:line="400" w:lineRule="exact"/>
        <w:rPr>
          <w:rFonts w:ascii="楷体" w:hAnsi="楷体" w:eastAsia="楷体" w:cs="Times New Roman"/>
          <w:b/>
          <w:bCs/>
          <w:sz w:val="26"/>
          <w:szCs w:val="26"/>
        </w:rPr>
      </w:pPr>
    </w:p>
    <w:p w14:paraId="04F72EC0">
      <w:pPr>
        <w:spacing w:before="156" w:beforeLines="50" w:line="400" w:lineRule="exact"/>
        <w:rPr>
          <w:rFonts w:ascii="楷体" w:hAnsi="楷体" w:eastAsia="楷体" w:cs="Times New Roman"/>
          <w:b/>
          <w:bCs/>
          <w:sz w:val="26"/>
          <w:szCs w:val="26"/>
        </w:rPr>
      </w:pPr>
    </w:p>
    <w:p w14:paraId="19C91EAB">
      <w:pPr>
        <w:spacing w:before="156" w:beforeLines="50" w:line="400" w:lineRule="exact"/>
        <w:rPr>
          <w:rFonts w:ascii="楷体" w:hAnsi="楷体" w:eastAsia="楷体" w:cs="Times New Roman"/>
          <w:b/>
          <w:bCs/>
          <w:sz w:val="26"/>
          <w:szCs w:val="26"/>
        </w:rPr>
      </w:pPr>
    </w:p>
    <w:p w14:paraId="53AA5253">
      <w:pPr>
        <w:spacing w:before="156" w:beforeLines="50" w:line="400" w:lineRule="exact"/>
        <w:rPr>
          <w:rFonts w:ascii="楷体" w:hAnsi="楷体" w:eastAsia="楷体" w:cs="Times New Roman"/>
          <w:b/>
          <w:bCs/>
          <w:sz w:val="26"/>
          <w:szCs w:val="26"/>
        </w:rPr>
      </w:pPr>
    </w:p>
    <w:p w14:paraId="48250993">
      <w:pPr>
        <w:spacing w:before="156" w:beforeLines="50" w:line="400" w:lineRule="exact"/>
        <w:rPr>
          <w:rFonts w:ascii="楷体" w:hAnsi="楷体" w:eastAsia="楷体" w:cs="Times New Roman"/>
          <w:b/>
          <w:bCs/>
          <w:sz w:val="26"/>
          <w:szCs w:val="26"/>
        </w:rPr>
      </w:pPr>
      <w:r>
        <w:rPr>
          <w:rStyle w:val="26"/>
        </w:rPr>
        <w:commentReference w:id="6"/>
      </w:r>
    </w:p>
    <w:p w14:paraId="4FED3AEC">
      <w:pPr>
        <w:spacing w:before="156" w:beforeLines="50" w:line="400" w:lineRule="exact"/>
        <w:rPr>
          <w:rFonts w:ascii="楷体" w:hAnsi="楷体" w:eastAsia="楷体" w:cs="Times New Roman"/>
          <w:b/>
          <w:bCs/>
          <w:sz w:val="26"/>
          <w:szCs w:val="26"/>
        </w:rPr>
      </w:pPr>
    </w:p>
    <w:p w14:paraId="5AFA4680">
      <w:pPr>
        <w:spacing w:before="156" w:beforeLines="50" w:line="400" w:lineRule="exact"/>
        <w:ind w:firstLine="522" w:firstLineChars="200"/>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6432;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5408;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7456"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7456;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54214933">
      <w:pPr>
        <w:spacing w:before="156" w:beforeLines="50" w:line="400" w:lineRule="exact"/>
        <w:rPr>
          <w:rFonts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7C8A0754">
      <w:pPr>
        <w:spacing w:before="156" w:beforeLines="50" w:line="400" w:lineRule="exact"/>
        <w:rPr>
          <w:rFonts w:ascii="楷体" w:hAnsi="楷体" w:eastAsia="楷体" w:cs="Times New Roman"/>
          <w:b/>
          <w:bCs/>
          <w:sz w:val="26"/>
          <w:szCs w:val="26"/>
          <w:u w:val="single"/>
        </w:rPr>
      </w:pPr>
      <w:commentRangeStart w:id="7"/>
      <w:r>
        <w:rPr>
          <w:rFonts w:hint="eastAsia" w:ascii="楷体" w:hAnsi="楷体" w:eastAsia="楷体" w:cs="Times New Roman"/>
          <w:b/>
          <w:bCs/>
          <w:sz w:val="26"/>
          <w:szCs w:val="26"/>
        </w:rPr>
        <w:t>分类号</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w:t>
      </w:r>
      <w:r>
        <w:rPr>
          <w:rFonts w:ascii="楷体" w:hAnsi="楷体" w:eastAsia="楷体" w:cs="Times New Roman"/>
          <w:b/>
          <w:bCs/>
          <w:sz w:val="26"/>
          <w:szCs w:val="26"/>
        </w:rPr>
        <w:t xml:space="preserve">    </w:t>
      </w:r>
      <w:r>
        <w:rPr>
          <w:rFonts w:hint="eastAsia" w:ascii="楷体" w:hAnsi="楷体" w:eastAsia="楷体" w:cs="Times New Roman"/>
          <w:b/>
          <w:bCs/>
          <w:sz w:val="26"/>
          <w:szCs w:val="26"/>
        </w:rPr>
        <w:t>级</w:t>
      </w:r>
      <w:r>
        <w:rPr>
          <w:rFonts w:ascii="楷体" w:hAnsi="楷体" w:eastAsia="楷体" w:cs="Times New Roman"/>
          <w:b/>
          <w:bCs/>
          <w:sz w:val="26"/>
          <w:szCs w:val="26"/>
          <w:u w:val="single"/>
        </w:rPr>
        <w:t xml:space="preserve">              </w:t>
      </w:r>
    </w:p>
    <w:p w14:paraId="564826D0">
      <w:pPr>
        <w:spacing w:before="156" w:beforeLines="50" w:line="400" w:lineRule="exact"/>
        <w:rPr>
          <w:rFonts w:ascii="楷体" w:hAnsi="楷体" w:eastAsia="楷体" w:cs="Times New Roman"/>
          <w:b/>
          <w:bCs/>
          <w:sz w:val="26"/>
          <w:szCs w:val="26"/>
        </w:rPr>
      </w:pPr>
      <w:r>
        <w:rPr>
          <w:rFonts w:ascii="Times New Roman" w:hAnsi="Times New Roman" w:eastAsia="楷体" w:cs="Times New Roman"/>
          <w:b/>
          <w:bCs/>
          <w:w w:val="80"/>
          <w:sz w:val="26"/>
          <w:szCs w:val="26"/>
        </w:rPr>
        <w:t>UDC</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ascii="Times New Roman" w:hAnsi="Times New Roman" w:eastAsia="楷体" w:cs="Times New Roman"/>
          <w:b/>
          <w:bCs/>
          <w:sz w:val="26"/>
          <w:szCs w:val="26"/>
          <w:u w:val="single"/>
        </w:rPr>
        <w:t>10497</w:t>
      </w:r>
      <w:r>
        <w:rPr>
          <w:rFonts w:ascii="楷体" w:hAnsi="楷体" w:eastAsia="楷体" w:cs="Times New Roman"/>
          <w:b/>
          <w:bCs/>
          <w:sz w:val="26"/>
          <w:szCs w:val="26"/>
          <w:u w:val="single"/>
        </w:rPr>
        <w:t xml:space="preserve">     </w:t>
      </w:r>
      <w:commentRangeEnd w:id="7"/>
      <w:r>
        <w:rPr>
          <w:rFonts w:ascii="Calibri" w:hAnsi="Calibri" w:eastAsia="宋体" w:cs="Times New Roman"/>
          <w:szCs w:val="21"/>
        </w:rPr>
        <w:commentReference w:id="7"/>
      </w:r>
    </w:p>
    <w:p w14:paraId="63CA7734">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8"/>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pPr>
        <w:adjustRightInd w:val="0"/>
        <w:snapToGrid w:val="0"/>
        <w:spacing w:before="156" w:beforeLines="50"/>
        <w:jc w:val="center"/>
        <w:rPr>
          <w:rFonts w:ascii="华文中宋" w:hAnsi="华文中宋" w:eastAsia="华文中宋" w:cs="Times New Roman"/>
          <w:b/>
          <w:bCs/>
          <w:kern w:val="0"/>
          <w:sz w:val="52"/>
          <w:szCs w:val="52"/>
        </w:rPr>
      </w:pPr>
      <w:commentRangeStart w:id="9"/>
      <w:r>
        <w:rPr>
          <w:rFonts w:hint="eastAsia" w:ascii="华文中宋" w:hAnsi="华文中宋" w:eastAsia="华文中宋" w:cs="Times New Roman"/>
          <w:b/>
          <w:bCs/>
          <w:kern w:val="0"/>
          <w:sz w:val="52"/>
          <w:szCs w:val="52"/>
          <w:lang w:val="en-US" w:eastAsia="zh-CN"/>
        </w:rPr>
        <w:t>方   案   设   计</w:t>
      </w:r>
      <w:commentRangeEnd w:id="9"/>
      <w:r>
        <w:rPr>
          <w:rFonts w:ascii="Calibri" w:hAnsi="Calibri" w:eastAsia="宋体" w:cs="Times New Roman"/>
          <w:szCs w:val="21"/>
        </w:rPr>
        <w:commentReference w:id="9"/>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single"/>
                <w:lang w:val="en-US" w:eastAsia="zh-CN"/>
              </w:rPr>
            </w:pPr>
            <w:r>
              <w:rPr>
                <w:rFonts w:hint="eastAsia" w:ascii="华文中宋" w:hAnsi="华文中宋" w:eastAsia="华文中宋" w:cs="Times New Roman"/>
                <w:sz w:val="28"/>
                <w:szCs w:val="28"/>
                <w:u w:val="none"/>
                <w:lang w:val="en-US" w:eastAsia="zh-CN"/>
              </w:rPr>
              <w:t>方案名称</w:t>
            </w:r>
          </w:p>
        </w:tc>
        <w:tc>
          <w:tcPr>
            <w:tcW w:w="7946" w:type="dxa"/>
            <w:gridSpan w:val="9"/>
          </w:tcPr>
          <w:p w14:paraId="3FAB3168">
            <w:pPr>
              <w:adjustRightInd w:val="0"/>
              <w:snapToGrid w:val="0"/>
              <w:spacing w:line="560" w:lineRule="exact"/>
              <w:rPr>
                <w:rFonts w:ascii="楷体" w:hAnsi="楷体" w:eastAsia="楷体" w:cs="Times New Roman"/>
                <w:sz w:val="28"/>
                <w:szCs w:val="28"/>
              </w:rPr>
            </w:pPr>
            <w:r>
              <w:rPr>
                <w:rFonts w:ascii="楷体" w:hAnsi="楷体" w:eastAsia="楷体" w:cs="Times New Roman"/>
                <w:sz w:val="28"/>
                <w:szCs w:val="28"/>
                <w:u w:val="single"/>
              </w:rPr>
              <w:t xml:space="preserve">                                                        </w:t>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69EF4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方案</w:t>
            </w:r>
            <w:r>
              <w:rPr>
                <w:rFonts w:hint="eastAsia" w:ascii="华文中宋" w:hAnsi="华文中宋" w:eastAsia="华文中宋" w:cs="Times New Roman"/>
                <w:sz w:val="28"/>
                <w:szCs w:val="28"/>
              </w:rPr>
              <w:t>作者</w:t>
            </w:r>
          </w:p>
        </w:tc>
        <w:tc>
          <w:tcPr>
            <w:tcW w:w="7946" w:type="dxa"/>
            <w:gridSpan w:val="9"/>
          </w:tcPr>
          <w:p w14:paraId="25347EC0">
            <w:pPr>
              <w:adjustRightInd w:val="0"/>
              <w:snapToGrid w:val="0"/>
              <w:spacing w:line="560" w:lineRule="exact"/>
              <w:jc w:val="left"/>
              <w:rPr>
                <w:rFonts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申请学位级别</w:t>
            </w:r>
          </w:p>
        </w:tc>
        <w:tc>
          <w:tcPr>
            <w:tcW w:w="3156" w:type="dxa"/>
            <w:gridSpan w:val="4"/>
          </w:tcPr>
          <w:p w14:paraId="3164250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2126" w:type="dxa"/>
            <w:gridSpan w:val="2"/>
          </w:tcPr>
          <w:p w14:paraId="25A7525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both"/>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提交日期</w:t>
            </w:r>
          </w:p>
        </w:tc>
        <w:tc>
          <w:tcPr>
            <w:tcW w:w="3156" w:type="dxa"/>
            <w:gridSpan w:val="4"/>
          </w:tcPr>
          <w:p w14:paraId="637F3543">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答辩日期</w:t>
            </w:r>
          </w:p>
        </w:tc>
        <w:tc>
          <w:tcPr>
            <w:tcW w:w="2126" w:type="dxa"/>
            <w:gridSpan w:val="2"/>
          </w:tcPr>
          <w:p w14:paraId="70433915">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ascii="华文中宋" w:hAnsi="华文中宋" w:eastAsia="华文中宋" w:cs="Times New Roman"/>
                <w:sz w:val="28"/>
                <w:szCs w:val="28"/>
              </w:rPr>
            </w:pPr>
            <w:commentRangeStart w:id="10"/>
            <w:r>
              <w:rPr>
                <w:rFonts w:hint="eastAsia" w:ascii="华文中宋" w:hAnsi="华文中宋" w:eastAsia="华文中宋" w:cs="Times New Roman"/>
                <w:sz w:val="28"/>
                <w:szCs w:val="28"/>
              </w:rPr>
              <w:t>学位授予单位</w:t>
            </w:r>
            <w:commentRangeEnd w:id="10"/>
            <w:r>
              <w:rPr>
                <w:rStyle w:val="26"/>
              </w:rPr>
              <w:commentReference w:id="10"/>
            </w:r>
          </w:p>
        </w:tc>
        <w:tc>
          <w:tcPr>
            <w:tcW w:w="3156" w:type="dxa"/>
            <w:gridSpan w:val="4"/>
          </w:tcPr>
          <w:p w14:paraId="4F2722F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commentRangeStart w:id="11"/>
            <w:r>
              <w:rPr>
                <w:rFonts w:hint="eastAsia" w:ascii="楷体" w:hAnsi="楷体" w:eastAsia="楷体" w:cs="Times New Roman"/>
                <w:sz w:val="28"/>
                <w:szCs w:val="28"/>
                <w:u w:val="single"/>
              </w:rPr>
              <w:t>武汉理工大学</w:t>
            </w:r>
            <w:commentRangeEnd w:id="11"/>
            <w:r>
              <w:rPr>
                <w:rStyle w:val="26"/>
              </w:rPr>
              <w:commentReference w:id="11"/>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ascii="华文中宋" w:hAnsi="华文中宋" w:eastAsia="华文中宋" w:cs="Times New Roman"/>
                <w:sz w:val="28"/>
                <w:szCs w:val="28"/>
              </w:rPr>
            </w:pPr>
            <w:commentRangeStart w:id="12"/>
          </w:p>
        </w:tc>
        <w:tc>
          <w:tcPr>
            <w:tcW w:w="7371" w:type="dxa"/>
            <w:gridSpan w:val="8"/>
          </w:tcPr>
          <w:p w14:paraId="27E5680F">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2"/>
            <w:r>
              <w:rPr>
                <w:rStyle w:val="26"/>
              </w:rPr>
              <w:commentReference w:id="12"/>
            </w:r>
          </w:p>
        </w:tc>
      </w:tr>
    </w:tbl>
    <w:p w14:paraId="20B2B182">
      <w:pPr>
        <w:adjustRightInd w:val="0"/>
        <w:snapToGrid w:val="0"/>
        <w:spacing w:line="560" w:lineRule="exact"/>
        <w:jc w:val="center"/>
        <w:rPr>
          <w:rFonts w:ascii="华文中宋" w:hAnsi="华文中宋" w:eastAsia="华文中宋" w:cs="Times New Roman"/>
          <w:sz w:val="28"/>
          <w:szCs w:val="28"/>
        </w:rPr>
      </w:pPr>
    </w:p>
    <w:p w14:paraId="02508632">
      <w:pPr>
        <w:spacing w:after="156" w:afterLines="50" w:line="560" w:lineRule="exact"/>
        <w:jc w:val="center"/>
        <w:rPr>
          <w:rFonts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6638E7F4">
      <w:pPr>
        <w:spacing w:before="156" w:beforeLines="50" w:after="156" w:afterLines="50" w:line="560" w:lineRule="exact"/>
        <w:jc w:val="center"/>
        <w:rPr>
          <w:rFonts w:ascii="黑体" w:hAnsi="黑体" w:eastAsia="黑体" w:cs="Times New Roman"/>
          <w:b/>
          <w:bCs/>
          <w:sz w:val="36"/>
          <w:szCs w:val="36"/>
        </w:rPr>
      </w:pPr>
      <w:commentRangeStart w:id="13"/>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的独创性声明</w:t>
      </w:r>
      <w:commentRangeEnd w:id="13"/>
      <w:r>
        <w:rPr>
          <w:rFonts w:ascii="Calibri" w:hAnsi="Calibri" w:eastAsia="宋体" w:cs="Times New Roman"/>
          <w:szCs w:val="21"/>
        </w:rPr>
        <w:commentReference w:id="13"/>
      </w:r>
    </w:p>
    <w:p w14:paraId="757C3981">
      <w:pPr>
        <w:tabs>
          <w:tab w:val="left" w:pos="0"/>
        </w:tabs>
        <w:spacing w:line="560" w:lineRule="exact"/>
        <w:ind w:firstLine="560" w:firstLineChars="200"/>
        <w:rPr>
          <w:rFonts w:ascii="华文中宋" w:hAnsi="华文中宋" w:eastAsia="华文中宋" w:cs="Times New Roman"/>
          <w:sz w:val="28"/>
          <w:szCs w:val="28"/>
        </w:rPr>
      </w:pPr>
      <w:commentRangeStart w:id="14"/>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5"/>
      <w:r>
        <w:rPr>
          <w:rFonts w:hint="eastAsia" w:ascii="华文中宋" w:hAnsi="华文中宋" w:eastAsia="华文中宋" w:cs="Times New Roman"/>
          <w:sz w:val="28"/>
          <w:szCs w:val="28"/>
        </w:rPr>
        <w:t>武汉理工大学</w:t>
      </w:r>
      <w:commentRangeEnd w:id="15"/>
      <w:r>
        <w:rPr>
          <w:rStyle w:val="26"/>
        </w:rPr>
        <w:commentReference w:id="15"/>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3B6C3E22">
      <w:pPr>
        <w:spacing w:line="560" w:lineRule="exact"/>
        <w:ind w:firstLine="840" w:firstLineChars="300"/>
        <w:rPr>
          <w:rFonts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4"/>
      <w:r>
        <w:rPr>
          <w:rFonts w:ascii="Calibri" w:hAnsi="Calibri" w:eastAsia="宋体" w:cs="Times New Roman"/>
          <w:szCs w:val="21"/>
        </w:rPr>
        <w:commentReference w:id="14"/>
      </w:r>
    </w:p>
    <w:p w14:paraId="6AB88A77">
      <w:pPr>
        <w:spacing w:line="560" w:lineRule="exact"/>
        <w:ind w:firstLine="840" w:firstLineChars="300"/>
        <w:rPr>
          <w:rFonts w:ascii="华文中宋" w:hAnsi="华文中宋" w:eastAsia="华文中宋" w:cs="Times New Roman"/>
          <w:sz w:val="28"/>
          <w:szCs w:val="28"/>
        </w:rPr>
      </w:pPr>
    </w:p>
    <w:p w14:paraId="07F18C49">
      <w:pPr>
        <w:spacing w:before="156" w:beforeLines="50" w:after="156" w:afterLines="50" w:line="560" w:lineRule="exact"/>
        <w:jc w:val="center"/>
        <w:rPr>
          <w:rFonts w:ascii="黑体" w:hAnsi="黑体" w:eastAsia="黑体" w:cs="Times New Roman"/>
          <w:b/>
          <w:bCs/>
          <w:sz w:val="36"/>
          <w:szCs w:val="36"/>
        </w:rPr>
      </w:pPr>
      <w:commentRangeStart w:id="16"/>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使用授权书</w:t>
      </w:r>
      <w:commentRangeEnd w:id="16"/>
      <w:r>
        <w:rPr>
          <w:rFonts w:ascii="Calibri" w:hAnsi="Calibri" w:eastAsia="宋体" w:cs="Times New Roman"/>
          <w:szCs w:val="21"/>
        </w:rPr>
        <w:commentReference w:id="16"/>
      </w:r>
    </w:p>
    <w:p w14:paraId="78745D06">
      <w:pPr>
        <w:tabs>
          <w:tab w:val="left" w:pos="0"/>
        </w:tabs>
        <w:spacing w:line="560" w:lineRule="exact"/>
        <w:ind w:firstLine="560" w:firstLineChars="200"/>
        <w:rPr>
          <w:rFonts w:ascii="华文中宋" w:hAnsi="华文中宋" w:eastAsia="华文中宋" w:cs="Times New Roman"/>
          <w:sz w:val="28"/>
          <w:szCs w:val="28"/>
        </w:rPr>
      </w:pPr>
      <w:commentRangeStart w:id="17"/>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w:t>
      </w:r>
      <w:r>
        <w:rPr>
          <w:rFonts w:hint="eastAsia" w:ascii="华文中宋" w:hAnsi="华文中宋" w:eastAsia="华文中宋" w:cs="Times New Roman"/>
          <w:sz w:val="28"/>
          <w:szCs w:val="28"/>
          <w:lang w:eastAsia="zh-CN"/>
        </w:rPr>
        <w:t>（</w:t>
      </w:r>
      <w:r>
        <w:rPr>
          <w:rFonts w:hint="eastAsia" w:ascii="华文中宋" w:hAnsi="华文中宋" w:eastAsia="华文中宋" w:cs="Times New Roman"/>
          <w:sz w:val="28"/>
          <w:szCs w:val="28"/>
          <w:lang w:val="en-US" w:eastAsia="zh-CN"/>
        </w:rPr>
        <w:t>复制件）</w:t>
      </w:r>
      <w:r>
        <w:rPr>
          <w:rFonts w:hint="eastAsia" w:ascii="华文中宋" w:hAnsi="华文中宋" w:eastAsia="华文中宋" w:cs="Times New Roman"/>
          <w:sz w:val="28"/>
          <w:szCs w:val="28"/>
        </w:rPr>
        <w:t>和电子版，允许</w:t>
      </w:r>
      <w:r>
        <w:rPr>
          <w:rFonts w:hint="eastAsia" w:ascii="华文中宋" w:hAnsi="华文中宋" w:eastAsia="华文中宋" w:cs="Times New Roman"/>
          <w:sz w:val="28"/>
          <w:szCs w:val="28"/>
          <w:lang w:val="en-US" w:eastAsia="zh-CN"/>
        </w:rPr>
        <w:t>论文或成果</w:t>
      </w:r>
      <w:r>
        <w:rPr>
          <w:rFonts w:hint="eastAsia" w:ascii="华文中宋" w:hAnsi="华文中宋" w:eastAsia="华文中宋" w:cs="Times New Roman"/>
          <w:sz w:val="28"/>
          <w:szCs w:val="28"/>
        </w:rPr>
        <w:t>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2321A412">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5CA007CD">
      <w:pPr>
        <w:tabs>
          <w:tab w:val="left" w:pos="0"/>
        </w:tabs>
        <w:spacing w:line="560" w:lineRule="exact"/>
        <w:ind w:firstLine="560" w:firstLineChars="200"/>
        <w:rPr>
          <w:rFonts w:ascii="华文中宋" w:hAnsi="华文中宋" w:eastAsia="华文中宋" w:cs="Times New Roman"/>
          <w:sz w:val="28"/>
          <w:szCs w:val="28"/>
        </w:rPr>
      </w:pPr>
    </w:p>
    <w:p w14:paraId="02582555">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7"/>
      <w:r>
        <w:rPr>
          <w:rFonts w:ascii="Calibri" w:hAnsi="Calibri" w:eastAsia="宋体" w:cs="Times New Roman"/>
          <w:szCs w:val="21"/>
        </w:rPr>
        <w:commentReference w:id="17"/>
      </w:r>
    </w:p>
    <w:p w14:paraId="40C5E2FD">
      <w:pPr>
        <w:tabs>
          <w:tab w:val="left" w:pos="0"/>
        </w:tabs>
        <w:spacing w:line="560" w:lineRule="exact"/>
        <w:ind w:firstLine="420" w:firstLineChars="200"/>
        <w:rPr>
          <w:rFonts w:ascii="华文中宋" w:hAnsi="华文中宋" w:eastAsia="华文中宋" w:cs="Times New Roman"/>
          <w:sz w:val="28"/>
          <w:szCs w:val="28"/>
        </w:rPr>
      </w:pPr>
      <w:r>
        <w:rPr>
          <w:rFonts w:ascii="Calibri" w:hAnsi="Calibri" w:eastAsia="宋体" w:cs="Times New Roman"/>
          <w:szCs w:val="21"/>
        </w:rPr>
        <w:commentReference w:id="18"/>
      </w:r>
    </w:p>
    <w:p w14:paraId="3C9E1B0A">
      <w:pPr>
        <w:spacing w:after="156" w:afterLines="50" w:line="460" w:lineRule="exact"/>
        <w:rPr>
          <w:rFonts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11C9EF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rPr>
      </w:pPr>
      <w:bookmarkStart w:id="0" w:name="_Toc22464"/>
    </w:p>
    <w:p w14:paraId="3B84FCA8">
      <w:pPr>
        <w:keepNext w:val="0"/>
        <w:keepLines w:val="0"/>
        <w:pageBreakBefore w:val="0"/>
        <w:widowControl w:val="0"/>
        <w:kinsoku/>
        <w:wordWrap/>
        <w:overflowPunct/>
        <w:topLinePunct w:val="0"/>
        <w:autoSpaceDE/>
        <w:autoSpaceDN/>
        <w:bidi w:val="0"/>
        <w:adjustRightInd/>
        <w:snapToGrid/>
        <w:spacing w:beforeLines="0" w:beforeAutospacing="0" w:afterLines="0" w:afterAutospacing="0" w:line="560" w:lineRule="exact"/>
        <w:ind w:firstLine="0" w:firstLineChars="0"/>
        <w:jc w:val="center"/>
        <w:textAlignment w:val="auto"/>
        <w:outlineLvl w:val="0"/>
        <w:rPr>
          <w:rFonts w:hint="eastAsia" w:ascii="黑体" w:hAnsi="黑体" w:eastAsia="黑体" w:cs="Times New Roman"/>
          <w:b/>
          <w:bCs/>
          <w:kern w:val="2"/>
          <w:sz w:val="36"/>
          <w:szCs w:val="36"/>
          <w:lang w:val="en-US" w:eastAsia="zh-CN" w:bidi="ar-SA"/>
        </w:rPr>
      </w:pPr>
      <w:commentRangeStart w:id="19"/>
      <w:r>
        <w:rPr>
          <w:rFonts w:hint="eastAsia" w:ascii="黑体" w:hAnsi="黑体" w:eastAsia="黑体" w:cs="Times New Roman"/>
          <w:b/>
          <w:bCs/>
          <w:kern w:val="2"/>
          <w:sz w:val="36"/>
          <w:szCs w:val="36"/>
          <w:lang w:val="en-US" w:eastAsia="zh-CN" w:bidi="ar-SA"/>
        </w:rPr>
        <w:t>学位申请人AI工具使用声明</w:t>
      </w:r>
      <w:commentRangeEnd w:id="19"/>
      <w:bookmarkStart w:id="25" w:name="_GoBack"/>
      <w:bookmarkEnd w:id="25"/>
      <w:r>
        <w:commentReference w:id="19"/>
      </w:r>
    </w:p>
    <w:p w14:paraId="7DF1FE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rPr>
      </w:pPr>
    </w:p>
    <w:p w14:paraId="5FF1C94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commentRangeStart w:id="20"/>
      <w:r>
        <w:rPr>
          <w:rFonts w:hint="eastAsia" w:ascii="华文中宋" w:hAnsi="华文中宋" w:eastAsia="华文中宋" w:cs="华文中宋"/>
          <w:sz w:val="28"/>
          <w:szCs w:val="28"/>
        </w:rPr>
        <w:t>本人声明：在本篇学位论文</w:t>
      </w:r>
      <w:r>
        <w:rPr>
          <w:rFonts w:hint="eastAsia" w:ascii="华文中宋" w:hAnsi="华文中宋" w:eastAsia="华文中宋" w:cs="华文中宋"/>
          <w:sz w:val="28"/>
          <w:szCs w:val="28"/>
          <w:lang w:val="en-US" w:eastAsia="zh-CN"/>
        </w:rPr>
        <w:t>或实践成果总结报告</w:t>
      </w:r>
      <w:r>
        <w:rPr>
          <w:rFonts w:hint="eastAsia" w:ascii="华文中宋" w:hAnsi="华文中宋" w:eastAsia="华文中宋" w:cs="华文中宋"/>
          <w:sz w:val="28"/>
          <w:szCs w:val="28"/>
        </w:rPr>
        <w:t>中，作者使用了</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sz w:val="28"/>
          <w:szCs w:val="28"/>
        </w:rPr>
        <w:t>，所有AI辅助生成合成内容均已标注。</w:t>
      </w:r>
      <w:r>
        <w:rPr>
          <w:rFonts w:hint="eastAsia" w:ascii="华文中宋" w:hAnsi="华文中宋" w:eastAsia="华文中宋" w:cs="华文中宋"/>
          <w:sz w:val="28"/>
          <w:szCs w:val="28"/>
          <w:lang w:val="en-US" w:eastAsia="zh-CN"/>
        </w:rPr>
        <w:t>学位论文或实践成果</w:t>
      </w:r>
      <w:r>
        <w:rPr>
          <w:rFonts w:hint="eastAsia" w:ascii="华文中宋" w:hAnsi="华文中宋" w:eastAsia="华文中宋" w:cs="华文中宋"/>
          <w:sz w:val="28"/>
          <w:szCs w:val="28"/>
        </w:rPr>
        <w:t>创新观点、研究</w:t>
      </w:r>
      <w:r>
        <w:rPr>
          <w:rFonts w:hint="eastAsia" w:ascii="华文中宋" w:hAnsi="华文中宋" w:eastAsia="华文中宋" w:cs="华文中宋"/>
          <w:sz w:val="28"/>
          <w:szCs w:val="28"/>
          <w:lang w:val="en-US" w:eastAsia="zh-CN"/>
        </w:rPr>
        <w:t>数据、实验实践</w:t>
      </w:r>
      <w:r>
        <w:rPr>
          <w:rFonts w:hint="eastAsia" w:ascii="华文中宋" w:hAnsi="华文中宋" w:eastAsia="华文中宋" w:cs="华文中宋"/>
          <w:sz w:val="28"/>
          <w:szCs w:val="28"/>
        </w:rPr>
        <w:t>设计、核心结论均由本人独立完成。本人对使用该工具辅助完成的内容</w:t>
      </w:r>
      <w:r>
        <w:rPr>
          <w:rFonts w:hint="eastAsia" w:ascii="华文中宋" w:hAnsi="华文中宋" w:eastAsia="华文中宋" w:cs="华文中宋"/>
          <w:sz w:val="28"/>
          <w:szCs w:val="28"/>
          <w:lang w:val="en-US" w:eastAsia="zh-CN"/>
        </w:rPr>
        <w:t>进行了</w:t>
      </w:r>
      <w:r>
        <w:rPr>
          <w:rFonts w:hint="eastAsia" w:ascii="华文中宋" w:hAnsi="华文中宋" w:eastAsia="华文中宋" w:cs="华文中宋"/>
          <w:sz w:val="28"/>
          <w:szCs w:val="28"/>
        </w:rPr>
        <w:t>合理编辑</w:t>
      </w:r>
      <w:r>
        <w:rPr>
          <w:rFonts w:hint="eastAsia" w:ascii="华文中宋" w:hAnsi="华文中宋" w:eastAsia="华文中宋" w:cs="华文中宋"/>
          <w:sz w:val="28"/>
          <w:szCs w:val="28"/>
          <w:lang w:val="en-US" w:eastAsia="zh-CN"/>
        </w:rPr>
        <w:t>并</w:t>
      </w:r>
      <w:r>
        <w:rPr>
          <w:rFonts w:hint="eastAsia" w:ascii="华文中宋" w:hAnsi="华文中宋" w:eastAsia="华文中宋" w:cs="华文中宋"/>
          <w:sz w:val="28"/>
          <w:szCs w:val="28"/>
        </w:rPr>
        <w:t>进行了</w:t>
      </w:r>
      <w:r>
        <w:rPr>
          <w:rFonts w:hint="eastAsia" w:ascii="华文中宋" w:hAnsi="华文中宋" w:eastAsia="华文中宋" w:cs="华文中宋"/>
          <w:sz w:val="28"/>
          <w:szCs w:val="28"/>
          <w:lang w:val="en-US" w:eastAsia="zh-CN"/>
        </w:rPr>
        <w:t>真实性、</w:t>
      </w:r>
      <w:r>
        <w:rPr>
          <w:rFonts w:hint="eastAsia" w:ascii="华文中宋" w:hAnsi="华文中宋" w:eastAsia="华文中宋" w:cs="华文中宋"/>
          <w:sz w:val="28"/>
          <w:szCs w:val="28"/>
        </w:rPr>
        <w:t>合法性审查，对本篇学位论文</w:t>
      </w:r>
      <w:r>
        <w:rPr>
          <w:rFonts w:hint="eastAsia" w:ascii="华文中宋" w:hAnsi="华文中宋" w:eastAsia="华文中宋" w:cs="华文中宋"/>
          <w:sz w:val="28"/>
          <w:szCs w:val="28"/>
          <w:lang w:val="en-US" w:eastAsia="zh-CN"/>
        </w:rPr>
        <w:t>或实践成果总结报告</w:t>
      </w:r>
      <w:r>
        <w:rPr>
          <w:rFonts w:hint="eastAsia" w:ascii="华文中宋" w:hAnsi="华文中宋" w:eastAsia="华文中宋" w:cs="华文中宋"/>
          <w:sz w:val="28"/>
          <w:szCs w:val="28"/>
        </w:rPr>
        <w:t>的内容承担全部法律和学术伦理责任。</w:t>
      </w:r>
    </w:p>
    <w:p w14:paraId="32C0315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624738F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7B74494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r>
        <w:rPr>
          <w:rFonts w:hint="eastAsia" w:ascii="华文中宋" w:hAnsi="华文中宋" w:eastAsia="华文中宋" w:cs="华文中宋"/>
          <w:sz w:val="28"/>
          <w:szCs w:val="28"/>
          <w:lang w:val="en-US" w:eastAsia="zh-CN"/>
        </w:rPr>
        <w:t>本人签名</w:t>
      </w:r>
      <w:r>
        <w:rPr>
          <w:rFonts w:hint="eastAsia" w:ascii="华文中宋" w:hAnsi="华文中宋" w:eastAsia="华文中宋" w:cs="华文中宋"/>
          <w:sz w:val="28"/>
          <w:szCs w:val="28"/>
        </w:rPr>
        <w:t>：</w:t>
      </w:r>
      <w:r>
        <w:rPr>
          <w:rFonts w:hint="eastAsia" w:ascii="华文中宋" w:hAnsi="华文中宋" w:eastAsia="华文中宋" w:cs="华文中宋"/>
          <w:sz w:val="28"/>
          <w:szCs w:val="28"/>
          <w:lang w:val="en-US" w:eastAsia="zh-CN"/>
        </w:rPr>
        <w:t xml:space="preserve">                 </w:t>
      </w:r>
      <w:r>
        <w:rPr>
          <w:rFonts w:hint="eastAsia" w:ascii="华文中宋" w:hAnsi="华文中宋" w:eastAsia="华文中宋" w:cs="华文中宋"/>
          <w:sz w:val="28"/>
          <w:szCs w:val="28"/>
        </w:rPr>
        <w:t>日期：</w:t>
      </w:r>
    </w:p>
    <w:p w14:paraId="1DF3113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682D27C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253AC75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734D08C2">
      <w:pPr>
        <w:keepNext w:val="0"/>
        <w:keepLines w:val="0"/>
        <w:pageBreakBefore w:val="0"/>
        <w:widowControl w:val="0"/>
        <w:kinsoku/>
        <w:wordWrap/>
        <w:overflowPunct/>
        <w:topLinePunct w:val="0"/>
        <w:autoSpaceDE/>
        <w:autoSpaceDN/>
        <w:bidi w:val="0"/>
        <w:adjustRightInd/>
        <w:snapToGrid/>
        <w:spacing w:line="560" w:lineRule="exact"/>
        <w:ind w:firstLine="561" w:firstLineChars="200"/>
        <w:textAlignment w:val="auto"/>
        <w:rPr>
          <w:rFonts w:hint="eastAsia" w:ascii="华文中宋" w:hAnsi="华文中宋" w:eastAsia="华文中宋" w:cs="华文中宋"/>
          <w:sz w:val="28"/>
          <w:szCs w:val="28"/>
          <w:lang w:val="en-US" w:eastAsia="zh-CN"/>
        </w:rPr>
      </w:pP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填写</w:t>
      </w:r>
      <w:r>
        <w:rPr>
          <w:rFonts w:hint="eastAsia" w:ascii="华文中宋" w:hAnsi="华文中宋" w:eastAsia="华文中宋" w:cs="华文中宋"/>
          <w:b/>
          <w:bCs/>
          <w:sz w:val="28"/>
          <w:szCs w:val="28"/>
          <w:lang w:val="en-US" w:eastAsia="zh-CN"/>
        </w:rPr>
        <w:t>对学位申请人AI工具使用声明的审核意见</w:t>
      </w:r>
      <w:r>
        <w:rPr>
          <w:rFonts w:hint="eastAsia" w:ascii="华文中宋" w:hAnsi="华文中宋" w:eastAsia="华文中宋" w:cs="华文中宋"/>
          <w:b/>
          <w:bCs/>
          <w:sz w:val="28"/>
          <w:szCs w:val="28"/>
          <w:lang w:eastAsia="zh-CN"/>
        </w:rPr>
        <w:t>］</w:t>
      </w:r>
    </w:p>
    <w:p w14:paraId="56AB78A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693360A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117BEB5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w:t>
      </w:r>
      <w:r>
        <w:rPr>
          <w:rFonts w:hint="eastAsia" w:ascii="华文中宋" w:hAnsi="华文中宋" w:eastAsia="华文中宋" w:cs="华文中宋"/>
          <w:sz w:val="28"/>
          <w:szCs w:val="28"/>
          <w:lang w:val="en-US" w:eastAsia="zh-CN"/>
        </w:rPr>
        <w:t xml:space="preserve">                 </w:t>
      </w:r>
      <w:r>
        <w:rPr>
          <w:rFonts w:hint="eastAsia" w:ascii="华文中宋" w:hAnsi="华文中宋" w:eastAsia="华文中宋" w:cs="华文中宋"/>
          <w:sz w:val="28"/>
          <w:szCs w:val="28"/>
        </w:rPr>
        <w:t>日期：</w:t>
      </w:r>
      <w:commentRangeEnd w:id="20"/>
      <w:r>
        <w:commentReference w:id="20"/>
      </w:r>
    </w:p>
    <w:p w14:paraId="5A08A81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华文中宋" w:hAnsi="华文中宋" w:eastAsia="华文中宋" w:cs="华文中宋"/>
          <w:sz w:val="28"/>
          <w:szCs w:val="28"/>
        </w:rPr>
      </w:pPr>
    </w:p>
    <w:p w14:paraId="132E953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1"/>
      </w:r>
    </w:p>
    <w:p w14:paraId="6E3AEA4D">
      <w:pPr>
        <w:widowControl/>
        <w:spacing w:before="360" w:after="360" w:line="400" w:lineRule="exact"/>
        <w:jc w:val="center"/>
        <w:outlineLvl w:val="0"/>
        <w:rPr>
          <w:rFonts w:ascii="Times New Roman" w:hAnsi="Times New Roman" w:eastAsia="黑体" w:cs="Times New Roman"/>
          <w:bCs/>
          <w:kern w:val="36"/>
          <w:sz w:val="30"/>
          <w:szCs w:val="30"/>
        </w:rPr>
      </w:pPr>
      <w:commentRangeStart w:id="22"/>
      <w:r>
        <w:rPr>
          <w:rFonts w:hint="eastAsia" w:ascii="Times New Roman" w:hAnsi="Times New Roman" w:eastAsia="黑体" w:cs="Times New Roman"/>
          <w:bCs/>
          <w:kern w:val="36"/>
          <w:sz w:val="30"/>
          <w:szCs w:val="30"/>
        </w:rPr>
        <w:t>摘要</w:t>
      </w:r>
      <w:commentRangeEnd w:id="22"/>
      <w:r>
        <w:rPr>
          <w:rFonts w:ascii="Calibri" w:hAnsi="Calibri" w:eastAsia="宋体" w:cs="Times New Roman"/>
          <w:bCs/>
          <w:sz w:val="30"/>
          <w:szCs w:val="30"/>
        </w:rPr>
        <w:commentReference w:id="22"/>
      </w:r>
      <w:bookmarkEnd w:id="0"/>
    </w:p>
    <w:p w14:paraId="38079179">
      <w:pPr>
        <w:widowControl/>
        <w:spacing w:line="400" w:lineRule="exact"/>
        <w:ind w:firstLine="480" w:firstLineChars="200"/>
        <w:rPr>
          <w:rFonts w:ascii="宋体" w:hAnsi="宋体" w:eastAsia="宋体" w:cs="幼圆"/>
          <w:sz w:val="24"/>
          <w:szCs w:val="24"/>
        </w:rPr>
      </w:pP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15649F6F">
      <w:pPr>
        <w:widowControl/>
        <w:spacing w:line="400" w:lineRule="exact"/>
        <w:rPr>
          <w:rFonts w:ascii="宋体" w:hAnsi="宋体" w:eastAsia="宋体" w:cs="幼圆"/>
          <w:szCs w:val="21"/>
        </w:rPr>
      </w:pPr>
      <w:commentRangeStart w:id="23"/>
      <w:r>
        <w:rPr>
          <w:rFonts w:hint="eastAsia" w:ascii="宋体" w:hAnsi="宋体" w:eastAsia="宋体" w:cs="幼圆"/>
          <w:b/>
          <w:bCs/>
          <w:sz w:val="24"/>
          <w:szCs w:val="24"/>
        </w:rPr>
        <w:t>关键词：</w:t>
      </w:r>
      <w:commentRangeEnd w:id="23"/>
      <w:r>
        <w:rPr>
          <w:rStyle w:val="26"/>
        </w:rPr>
        <w:commentReference w:id="23"/>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4"/>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7B87561F">
      <w:pPr>
        <w:rPr>
          <w:rFonts w:ascii="Calibri" w:hAnsi="Calibri" w:eastAsia="宋体" w:cs="Times New Roman"/>
          <w:sz w:val="24"/>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p w14:paraId="3B8B91B1">
      <w:pPr>
        <w:widowControl/>
        <w:spacing w:before="360" w:after="360" w:line="400" w:lineRule="exact"/>
        <w:jc w:val="center"/>
        <w:outlineLvl w:val="0"/>
        <w:rPr>
          <w:rFonts w:ascii="Times New Roman" w:hAnsi="Times New Roman" w:eastAsia="黑体" w:cs="Times New Roman"/>
          <w:b/>
          <w:kern w:val="36"/>
          <w:sz w:val="30"/>
          <w:szCs w:val="30"/>
        </w:rPr>
      </w:pPr>
      <w:bookmarkStart w:id="1" w:name="_Toc22733"/>
      <w:commentRangeStart w:id="25"/>
      <w:r>
        <w:rPr>
          <w:rFonts w:ascii="Times New Roman" w:hAnsi="Times New Roman" w:eastAsia="黑体" w:cs="Times New Roman"/>
          <w:b/>
          <w:kern w:val="36"/>
          <w:sz w:val="30"/>
          <w:szCs w:val="30"/>
        </w:rPr>
        <w:t>Abstract</w:t>
      </w:r>
      <w:commentRangeEnd w:id="25"/>
      <w:r>
        <w:rPr>
          <w:rFonts w:ascii="Times New Roman" w:hAnsi="Times New Roman" w:eastAsia="宋体" w:cs="Times New Roman"/>
          <w:b/>
          <w:sz w:val="30"/>
          <w:szCs w:val="30"/>
        </w:rPr>
        <w:commentReference w:id="25"/>
      </w:r>
      <w:bookmarkEnd w:id="1"/>
    </w:p>
    <w:p w14:paraId="746117C7">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6"/>
      <w:r>
        <w:rPr>
          <w:rFonts w:ascii="Times New Roman" w:hAnsi="Times New Roman" w:eastAsia="宋体" w:cs="Times New Roman"/>
          <w:b/>
          <w:bCs/>
          <w:kern w:val="0"/>
          <w:sz w:val="24"/>
          <w:szCs w:val="24"/>
        </w:rPr>
        <w:t>Key words</w:t>
      </w:r>
      <w:commentRangeEnd w:id="26"/>
      <w:r>
        <w:rPr>
          <w:szCs w:val="21"/>
        </w:rPr>
        <w:commentReference w:id="26"/>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1F472547">
      <w:pPr>
        <w:widowControl/>
        <w:jc w:val="left"/>
        <w:rPr>
          <w:rFonts w:ascii="黑体" w:hAnsi="黑体" w:eastAsia="黑体" w:cs="Times New Roman"/>
          <w:color w:val="000000"/>
          <w:kern w:val="0"/>
          <w:sz w:val="28"/>
          <w:szCs w:val="28"/>
        </w:rPr>
        <w:sectPr>
          <w:headerReference r:id="rId11"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rPr>
              <w:rFonts w:ascii="Times New Roman" w:hAnsi="Times New Roman" w:eastAsia="黑体" w:cs="Times New Roman"/>
              <w:color w:val="365F91"/>
              <w:kern w:val="0"/>
              <w:sz w:val="36"/>
              <w:szCs w:val="36"/>
            </w:rPr>
          </w:pPr>
          <w:r>
            <w:rPr>
              <w:rFonts w:ascii="Times New Roman" w:hAnsi="Times New Roman" w:eastAsia="黑体" w:cs="Times New Roman"/>
              <w:sz w:val="36"/>
              <w:szCs w:val="36"/>
              <w:lang w:val="zh-CN"/>
            </w:rPr>
            <w:t>目录</w:t>
          </w:r>
        </w:p>
        <w:p w14:paraId="048B2B35">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黑体" w:cs="Times New Roman"/>
              <w:kern w:val="0"/>
              <w:sz w:val="24"/>
              <w:szCs w:val="24"/>
            </w:rPr>
            <w:fldChar w:fldCharType="begin"/>
          </w:r>
          <w:r>
            <w:rPr>
              <w:rFonts w:hint="default" w:ascii="Times New Roman" w:hAnsi="Times New Roman" w:eastAsia="黑体" w:cs="Times New Roman"/>
              <w:kern w:val="0"/>
              <w:sz w:val="24"/>
              <w:szCs w:val="24"/>
            </w:rPr>
            <w:instrText xml:space="preserve"> TOC \o "1-3" \h \z \u </w:instrText>
          </w:r>
          <w:r>
            <w:rPr>
              <w:rFonts w:hint="default" w:ascii="Times New Roman" w:hAnsi="Times New Roman" w:eastAsia="黑体" w:cs="Times New Roman"/>
              <w:kern w:val="0"/>
              <w:sz w:val="24"/>
              <w:szCs w:val="24"/>
            </w:rPr>
            <w:fldChar w:fldCharType="separate"/>
          </w:r>
          <w:r>
            <w:rPr>
              <w:rFonts w:hint="default" w:ascii="Times New Roman" w:hAnsi="Times New Roman" w:eastAsia="黑体" w:cs="Times New Roman"/>
              <w:kern w:val="0"/>
              <w:sz w:val="24"/>
              <w:szCs w:val="24"/>
            </w:rPr>
            <w:fldChar w:fldCharType="begin"/>
          </w:r>
          <w:r>
            <w:rPr>
              <w:rFonts w:hint="default" w:ascii="Times New Roman" w:hAnsi="Times New Roman" w:eastAsia="黑体" w:cs="Times New Roman"/>
              <w:kern w:val="0"/>
              <w:sz w:val="24"/>
              <w:szCs w:val="24"/>
            </w:rPr>
            <w:instrText xml:space="preserve"> HYPERLINK \l _Toc22464 </w:instrText>
          </w:r>
          <w:r>
            <w:rPr>
              <w:rFonts w:hint="default" w:ascii="Times New Roman" w:hAnsi="Times New Roman" w:eastAsia="黑体" w:cs="Times New Roman"/>
              <w:kern w:val="0"/>
              <w:sz w:val="24"/>
              <w:szCs w:val="24"/>
            </w:rPr>
            <w:fldChar w:fldCharType="separate"/>
          </w:r>
          <w:r>
            <w:rPr>
              <w:rFonts w:hint="default" w:ascii="Times New Roman" w:hAnsi="Times New Roman" w:eastAsia="黑体" w:cs="Times New Roman"/>
              <w:bCs/>
              <w:kern w:val="36"/>
              <w:sz w:val="24"/>
              <w:szCs w:val="24"/>
            </w:rPr>
            <w:t>摘要</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_Toc22464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I</w:t>
          </w:r>
          <w:r>
            <w:rPr>
              <w:rFonts w:hint="default" w:ascii="Times New Roman" w:hAnsi="Times New Roman" w:cs="Times New Roman"/>
              <w:sz w:val="24"/>
              <w:szCs w:val="24"/>
            </w:rPr>
            <w:fldChar w:fldCharType="end"/>
          </w:r>
          <w:r>
            <w:rPr>
              <w:rFonts w:hint="default" w:ascii="Times New Roman" w:hAnsi="Times New Roman" w:eastAsia="黑体" w:cs="Times New Roman"/>
              <w:kern w:val="0"/>
              <w:sz w:val="24"/>
              <w:szCs w:val="24"/>
            </w:rPr>
            <w:fldChar w:fldCharType="end"/>
          </w:r>
        </w:p>
        <w:p w14:paraId="45B81002">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_Toc22733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kern w:val="36"/>
              <w:sz w:val="24"/>
              <w:szCs w:val="24"/>
            </w:rPr>
            <w:t>Abstract</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_Toc22733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II</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03362EBF">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_Toc19988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bCs/>
              <w:kern w:val="36"/>
              <w:sz w:val="24"/>
              <w:szCs w:val="24"/>
              <w:lang w:val="en-US" w:eastAsia="zh-CN"/>
            </w:rPr>
            <w:t>1</w:t>
          </w:r>
          <w:r>
            <w:rPr>
              <w:rFonts w:hint="default" w:ascii="Times New Roman" w:hAnsi="Times New Roman" w:eastAsia="黑体" w:cs="Times New Roman"/>
              <w:bCs/>
              <w:kern w:val="36"/>
              <w:sz w:val="24"/>
              <w:szCs w:val="24"/>
            </w:rPr>
            <w:t xml:space="preserve"> </w:t>
          </w:r>
          <w:r>
            <w:rPr>
              <w:rFonts w:hint="default" w:ascii="Times New Roman" w:hAnsi="Times New Roman" w:eastAsia="黑体" w:cs="Times New Roman"/>
              <w:bCs/>
              <w:kern w:val="36"/>
              <w:sz w:val="24"/>
              <w:szCs w:val="24"/>
              <w:lang w:val="en-US" w:eastAsia="zh-CN"/>
            </w:rPr>
            <w:t>绪论</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_Toc19988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2CDC01FE">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_Toc2218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kern w:val="0"/>
              <w:sz w:val="24"/>
              <w:szCs w:val="24"/>
            </w:rPr>
            <w:t>1.1</w:t>
          </w:r>
          <w:r>
            <w:rPr>
              <w:rFonts w:hint="eastAsia" w:ascii="宋体" w:hAnsi="宋体" w:eastAsia="宋体" w:cs="宋体"/>
              <w:kern w:val="0"/>
              <w:sz w:val="24"/>
              <w:szCs w:val="24"/>
            </w:rPr>
            <w:t>一级节标题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_Toc2218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10F397A5">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_Toc16030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bCs/>
              <w:kern w:val="0"/>
              <w:sz w:val="24"/>
              <w:szCs w:val="24"/>
            </w:rPr>
            <w:t>1.1.1</w:t>
          </w:r>
          <w:r>
            <w:rPr>
              <w:rFonts w:hint="default" w:ascii="宋体" w:hAnsi="宋体" w:eastAsia="宋体" w:cs="宋体"/>
              <w:kern w:val="0"/>
              <w:sz w:val="24"/>
              <w:szCs w:val="24"/>
              <w:lang w:val="en-US" w:eastAsia="zh-CN" w:bidi="ar-SA"/>
            </w:rPr>
            <w:t>二级节标题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_Toc16030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61E2EBE4">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_Toc3277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bCs/>
              <w:kern w:val="36"/>
              <w:sz w:val="24"/>
              <w:szCs w:val="24"/>
              <w:lang w:val="en-US" w:eastAsia="zh-CN"/>
            </w:rPr>
            <w:t>2</w:t>
          </w:r>
          <w:r>
            <w:rPr>
              <w:rFonts w:hint="default" w:ascii="Times New Roman" w:hAnsi="Times New Roman" w:eastAsia="黑体" w:cs="Times New Roman"/>
              <w:bCs/>
              <w:kern w:val="36"/>
              <w:sz w:val="24"/>
              <w:szCs w:val="24"/>
            </w:rPr>
            <w:t xml:space="preserve"> </w:t>
          </w:r>
          <w:r>
            <w:rPr>
              <w:rFonts w:hint="default" w:ascii="Times New Roman" w:hAnsi="Times New Roman" w:eastAsia="黑体" w:cs="Times New Roman"/>
              <w:bCs/>
              <w:kern w:val="36"/>
              <w:sz w:val="24"/>
              <w:szCs w:val="24"/>
              <w:lang w:val="en-US" w:eastAsia="zh-CN"/>
            </w:rPr>
            <w:t>设计报告</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_Toc3277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67C609C1">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_Toc11915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kern w:val="0"/>
              <w:sz w:val="24"/>
              <w:szCs w:val="24"/>
            </w:rPr>
            <w:t>2.1</w:t>
          </w:r>
          <w:r>
            <w:rPr>
              <w:rFonts w:hint="default" w:ascii="宋体" w:hAnsi="宋体" w:eastAsia="宋体" w:cs="宋体"/>
              <w:kern w:val="0"/>
              <w:sz w:val="24"/>
              <w:szCs w:val="24"/>
            </w:rPr>
            <w:t>一级节标题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_Toc11915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0906A93C">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_Toc20256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bCs/>
              <w:kern w:val="0"/>
              <w:sz w:val="24"/>
              <w:szCs w:val="24"/>
            </w:rPr>
            <w:t>2.1.1</w:t>
          </w:r>
          <w:r>
            <w:rPr>
              <w:rFonts w:hint="default" w:ascii="宋体" w:hAnsi="宋体" w:eastAsia="宋体" w:cs="宋体"/>
              <w:kern w:val="0"/>
              <w:sz w:val="24"/>
              <w:szCs w:val="24"/>
              <w:lang w:val="en-US" w:eastAsia="zh-CN" w:bidi="ar-SA"/>
            </w:rPr>
            <w:t>二级节标题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_Toc20256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7A91ED1C">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_Toc7141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bCs/>
              <w:kern w:val="36"/>
              <w:sz w:val="24"/>
              <w:szCs w:val="24"/>
              <w:lang w:val="en-US" w:eastAsia="zh-CN"/>
            </w:rPr>
            <w:t>3</w:t>
          </w:r>
          <w:r>
            <w:rPr>
              <w:rFonts w:hint="default" w:ascii="Times New Roman" w:hAnsi="Times New Roman" w:eastAsia="黑体" w:cs="Times New Roman"/>
              <w:bCs/>
              <w:kern w:val="36"/>
              <w:sz w:val="24"/>
              <w:szCs w:val="24"/>
            </w:rPr>
            <w:t xml:space="preserve"> </w:t>
          </w:r>
          <w:r>
            <w:rPr>
              <w:rFonts w:hint="default" w:ascii="Times New Roman" w:hAnsi="Times New Roman" w:eastAsia="黑体" w:cs="Times New Roman"/>
              <w:bCs/>
              <w:kern w:val="36"/>
              <w:sz w:val="24"/>
              <w:szCs w:val="24"/>
              <w:lang w:val="en-US" w:eastAsia="zh-CN"/>
            </w:rPr>
            <w:t>结论与建议</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_Toc7141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14FF639F">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_Toc10814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kern w:val="0"/>
              <w:sz w:val="24"/>
              <w:szCs w:val="24"/>
              <w:lang w:eastAsia="zh-CN"/>
            </w:rPr>
            <w:t>3</w:t>
          </w:r>
          <w:r>
            <w:rPr>
              <w:rFonts w:hint="default" w:ascii="Times New Roman" w:hAnsi="Times New Roman" w:eastAsia="黑体" w:cs="Times New Roman"/>
              <w:kern w:val="0"/>
              <w:sz w:val="24"/>
              <w:szCs w:val="24"/>
            </w:rPr>
            <w:t>.1</w:t>
          </w:r>
          <w:r>
            <w:rPr>
              <w:rFonts w:hint="default" w:ascii="宋体" w:hAnsi="宋体" w:eastAsia="宋体" w:cs="宋体"/>
              <w:kern w:val="0"/>
              <w:sz w:val="24"/>
              <w:szCs w:val="24"/>
            </w:rPr>
            <w:t>一级节标题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_Toc10814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17188296">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_Toc24744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bCs/>
              <w:kern w:val="0"/>
              <w:sz w:val="24"/>
              <w:szCs w:val="24"/>
              <w:lang w:eastAsia="zh-CN"/>
            </w:rPr>
            <w:t>3</w:t>
          </w:r>
          <w:r>
            <w:rPr>
              <w:rFonts w:hint="default" w:ascii="Times New Roman" w:hAnsi="Times New Roman" w:eastAsia="黑体" w:cs="Times New Roman"/>
              <w:bCs/>
              <w:kern w:val="0"/>
              <w:sz w:val="24"/>
              <w:szCs w:val="24"/>
            </w:rPr>
            <w:t>.1.1</w:t>
          </w:r>
          <w:r>
            <w:rPr>
              <w:rFonts w:hint="default" w:ascii="宋体" w:hAnsi="宋体" w:eastAsia="宋体" w:cs="宋体"/>
              <w:kern w:val="0"/>
              <w:sz w:val="24"/>
              <w:szCs w:val="24"/>
              <w:lang w:val="en-US" w:eastAsia="zh-CN" w:bidi="ar-SA"/>
            </w:rPr>
            <w:t>二级节标题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_Toc24744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13675053">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_Toc6842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bCs/>
              <w:kern w:val="36"/>
              <w:sz w:val="24"/>
              <w:szCs w:val="24"/>
              <w:lang w:val="en-US" w:eastAsia="zh-CN"/>
            </w:rPr>
            <w:t>4</w:t>
          </w:r>
          <w:r>
            <w:rPr>
              <w:rFonts w:hint="default" w:ascii="Times New Roman" w:hAnsi="Times New Roman" w:eastAsia="黑体" w:cs="Times New Roman"/>
              <w:bCs/>
              <w:kern w:val="36"/>
              <w:sz w:val="24"/>
              <w:szCs w:val="24"/>
            </w:rPr>
            <w:t xml:space="preserve"> </w:t>
          </w:r>
          <w:r>
            <w:rPr>
              <w:rFonts w:hint="default" w:ascii="Times New Roman" w:hAnsi="Times New Roman" w:eastAsia="黑体" w:cs="Times New Roman"/>
              <w:bCs/>
              <w:kern w:val="36"/>
              <w:sz w:val="24"/>
              <w:szCs w:val="24"/>
              <w:lang w:val="en-US" w:eastAsia="zh-CN"/>
            </w:rPr>
            <w:t>图纸/图表等</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_Toc6842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61601F1B">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_Toc3968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kern w:val="0"/>
              <w:sz w:val="24"/>
              <w:szCs w:val="24"/>
              <w:lang w:eastAsia="zh-CN"/>
            </w:rPr>
            <w:t>4</w:t>
          </w:r>
          <w:r>
            <w:rPr>
              <w:rFonts w:hint="default" w:ascii="Times New Roman" w:hAnsi="Times New Roman" w:eastAsia="黑体" w:cs="Times New Roman"/>
              <w:kern w:val="0"/>
              <w:sz w:val="24"/>
              <w:szCs w:val="24"/>
            </w:rPr>
            <w:t>.1</w:t>
          </w:r>
          <w:r>
            <w:rPr>
              <w:rFonts w:hint="default" w:ascii="宋体" w:hAnsi="宋体" w:eastAsia="宋体" w:cs="宋体"/>
              <w:kern w:val="0"/>
              <w:sz w:val="24"/>
              <w:szCs w:val="24"/>
            </w:rPr>
            <w:t>一级节标题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_Toc3968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281A29E6">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_Toc22385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bCs/>
              <w:kern w:val="0"/>
              <w:sz w:val="24"/>
              <w:szCs w:val="24"/>
              <w:lang w:eastAsia="zh-CN"/>
            </w:rPr>
            <w:t>4</w:t>
          </w:r>
          <w:r>
            <w:rPr>
              <w:rFonts w:hint="default" w:ascii="Times New Roman" w:hAnsi="Times New Roman" w:eastAsia="黑体" w:cs="Times New Roman"/>
              <w:bCs/>
              <w:kern w:val="0"/>
              <w:sz w:val="24"/>
              <w:szCs w:val="24"/>
            </w:rPr>
            <w:t>.1.1</w:t>
          </w:r>
          <w:r>
            <w:rPr>
              <w:rFonts w:hint="default" w:ascii="宋体" w:hAnsi="宋体" w:eastAsia="宋体" w:cs="宋体"/>
              <w:kern w:val="0"/>
              <w:sz w:val="24"/>
              <w:szCs w:val="24"/>
              <w:lang w:val="en-US" w:eastAsia="zh-CN" w:bidi="ar-SA"/>
            </w:rPr>
            <w:t>二级节标题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_Toc22385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7CE8C42A">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_Toc8008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bCs/>
              <w:kern w:val="36"/>
              <w:sz w:val="24"/>
              <w:szCs w:val="24"/>
            </w:rPr>
            <w:t>致谢</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_Toc8008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37B076F0">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_Toc29044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bCs/>
              <w:kern w:val="36"/>
              <w:sz w:val="24"/>
              <w:szCs w:val="24"/>
            </w:rPr>
            <w:t>参考文献</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_Toc29044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4452EB32">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_Toc9165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bCs/>
              <w:kern w:val="36"/>
              <w:sz w:val="24"/>
              <w:szCs w:val="24"/>
            </w:rPr>
            <w:t>科研成果目录</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_Toc9165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7</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07029A5F">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_Toc24664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kern w:val="36"/>
              <w:sz w:val="24"/>
              <w:szCs w:val="24"/>
            </w:rPr>
            <w:t>附录</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_Toc24664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7D98F87A">
          <w:pPr>
            <w:keepNext w:val="0"/>
            <w:keepLines w:val="0"/>
            <w:pageBreakBefore w:val="0"/>
            <w:widowControl w:val="0"/>
            <w:kinsoku/>
            <w:wordWrap/>
            <w:overflowPunct/>
            <w:topLinePunct w:val="0"/>
            <w:autoSpaceDE/>
            <w:autoSpaceDN/>
            <w:bidi w:val="0"/>
            <w:adjustRightInd/>
            <w:snapToGrid/>
            <w:spacing w:line="400" w:lineRule="exact"/>
            <w:textAlignment w:val="auto"/>
            <w:rPr>
              <w:rFonts w:ascii="Calibri" w:hAnsi="Calibri" w:eastAsia="宋体" w:cs="Times New Roman"/>
            </w:rPr>
          </w:pPr>
          <w:r>
            <w:rPr>
              <w:rFonts w:hint="default" w:ascii="Times New Roman" w:hAnsi="Times New Roman" w:eastAsia="宋体" w:cs="Times New Roman"/>
              <w:bCs/>
              <w:lang w:val="zh-CN"/>
            </w:rPr>
            <w:fldChar w:fldCharType="end"/>
          </w:r>
        </w:p>
      </w:sdtContent>
    </w:sdt>
    <w:p w14:paraId="78FB3A9C">
      <w:pPr>
        <w:widowControl/>
        <w:jc w:val="left"/>
        <w:rPr>
          <w:rFonts w:ascii="黑体" w:hAnsi="黑体" w:eastAsia="黑体" w:cs="Times New Roman"/>
          <w:kern w:val="0"/>
          <w:sz w:val="32"/>
          <w:szCs w:val="32"/>
        </w:rPr>
        <w:sectPr>
          <w:headerReference r:id="rId12" w:type="default"/>
          <w:pgSz w:w="11906" w:h="16838"/>
          <w:pgMar w:top="1984" w:right="1814" w:bottom="1984" w:left="1814" w:header="1474" w:footer="1361" w:gutter="0"/>
          <w:pgNumType w:fmt="upperRoman"/>
          <w:cols w:space="0" w:num="1"/>
          <w:docGrid w:type="lines" w:linePitch="312" w:charSpace="0"/>
        </w:sectPr>
      </w:pPr>
    </w:p>
    <w:p w14:paraId="7DE6B1E4">
      <w:pPr>
        <w:widowControl/>
        <w:spacing w:before="120" w:after="600" w:line="400" w:lineRule="exact"/>
        <w:jc w:val="center"/>
        <w:outlineLvl w:val="0"/>
        <w:rPr>
          <w:rFonts w:hint="eastAsia" w:ascii="Times New Roman" w:hAnsi="Times New Roman" w:eastAsia="黑体" w:cs="Times New Roman"/>
          <w:bCs/>
          <w:kern w:val="36"/>
          <w:sz w:val="36"/>
          <w:szCs w:val="36"/>
          <w:lang w:eastAsia="zh-CN"/>
        </w:rPr>
      </w:pPr>
      <w:bookmarkStart w:id="2" w:name="_Toc19988"/>
      <w:r>
        <w:rPr>
          <w:rStyle w:val="26"/>
        </w:rPr>
        <w:commentReference w:id="27"/>
      </w:r>
      <w:r>
        <w:rPr>
          <w:rFonts w:hint="eastAsia" w:ascii="Times New Roman" w:hAnsi="Times New Roman" w:eastAsia="黑体" w:cs="Times New Roman"/>
          <w:bCs/>
          <w:kern w:val="36"/>
          <w:sz w:val="36"/>
          <w:szCs w:val="36"/>
          <w:lang w:val="en-US" w:eastAsia="zh-CN"/>
        </w:rPr>
        <w:t>1</w:t>
      </w:r>
      <w:r>
        <w:rPr>
          <w:rFonts w:hint="eastAsia" w:ascii="Times New Roman" w:hAnsi="Times New Roman" w:eastAsia="黑体" w:cs="Times New Roman"/>
          <w:bCs/>
          <w:kern w:val="36"/>
          <w:sz w:val="36"/>
          <w:szCs w:val="36"/>
        </w:rPr>
        <w:t xml:space="preserve"> </w:t>
      </w:r>
      <w:bookmarkStart w:id="3" w:name="_Hlk155731424"/>
      <w:r>
        <w:rPr>
          <w:rFonts w:hint="eastAsia" w:ascii="Times New Roman" w:hAnsi="Times New Roman" w:eastAsia="黑体" w:cs="Times New Roman"/>
          <w:bCs/>
          <w:kern w:val="36"/>
          <w:sz w:val="36"/>
          <w:szCs w:val="36"/>
          <w:lang w:val="en-US" w:eastAsia="zh-CN"/>
        </w:rPr>
        <w:t>绪论</w:t>
      </w:r>
      <w:bookmarkEnd w:id="2"/>
    </w:p>
    <w:p w14:paraId="370A0983">
      <w:pPr>
        <w:widowControl/>
        <w:autoSpaceDE w:val="0"/>
        <w:autoSpaceDN w:val="0"/>
        <w:spacing w:line="400" w:lineRule="exact"/>
        <w:ind w:firstLine="539"/>
        <w:rPr>
          <w:rFonts w:ascii="宋体" w:hAnsi="宋体" w:eastAsia="宋体" w:cs="Times New Roman"/>
          <w:kern w:val="0"/>
          <w:sz w:val="24"/>
          <w:szCs w:val="24"/>
        </w:rPr>
      </w:pPr>
      <w:commentRangeStart w:id="28"/>
      <w:r>
        <w:rPr>
          <w:rFonts w:hint="eastAsia" w:ascii="宋体" w:hAnsi="宋体" w:eastAsia="宋体" w:cs="Times New Roman"/>
          <w:kern w:val="0"/>
          <w:sz w:val="24"/>
          <w:szCs w:val="24"/>
        </w:rPr>
        <w:t>本部分内容如下</w:t>
      </w:r>
      <w:commentRangeEnd w:id="28"/>
      <w:r>
        <w:rPr>
          <w:rStyle w:val="26"/>
        </w:rPr>
        <w:commentReference w:id="28"/>
      </w:r>
      <w:r>
        <w:rPr>
          <w:rFonts w:hint="eastAsia" w:ascii="宋体" w:hAnsi="宋体" w:eastAsia="宋体" w:cs="Times New Roman"/>
          <w:kern w:val="0"/>
          <w:sz w:val="24"/>
          <w:szCs w:val="24"/>
        </w:rPr>
        <w:t>×××××××××××××××××××××××××××××××××××××××××××××××××××××××××××××××××××××××××××××××。</w:t>
      </w:r>
    </w:p>
    <w:p w14:paraId="20419BA9">
      <w:pPr>
        <w:widowControl/>
        <w:autoSpaceDE w:val="0"/>
        <w:autoSpaceDN w:val="0"/>
        <w:spacing w:before="120" w:after="360" w:line="400" w:lineRule="exact"/>
        <w:outlineLvl w:val="1"/>
        <w:rPr>
          <w:rFonts w:ascii="黑体" w:hAnsi="黑体" w:eastAsia="黑体" w:cs="Times New Roman"/>
          <w:kern w:val="0"/>
          <w:sz w:val="32"/>
          <w:szCs w:val="32"/>
        </w:rPr>
      </w:pPr>
      <w:bookmarkStart w:id="4" w:name="_Toc2218"/>
      <w:commentRangeStart w:id="29"/>
      <w:r>
        <w:rPr>
          <w:rFonts w:ascii="黑体" w:hAnsi="黑体" w:eastAsia="黑体" w:cs="Times New Roman"/>
          <w:kern w:val="0"/>
          <w:sz w:val="32"/>
          <w:szCs w:val="32"/>
        </w:rPr>
        <w:t>1.1</w:t>
      </w:r>
      <w:r>
        <w:rPr>
          <w:rFonts w:hint="eastAsia" w:ascii="黑体" w:hAnsi="黑体" w:eastAsia="黑体" w:cs="Times New Roman"/>
          <w:kern w:val="0"/>
          <w:sz w:val="32"/>
          <w:szCs w:val="32"/>
        </w:rPr>
        <w:t>一级节标题</w:t>
      </w:r>
      <w:commentRangeEnd w:id="29"/>
      <w:r>
        <w:rPr>
          <w:rFonts w:ascii="Calibri" w:hAnsi="Calibri" w:eastAsia="宋体" w:cs="Times New Roman"/>
          <w:szCs w:val="21"/>
        </w:rPr>
        <w:commentReference w:id="29"/>
      </w:r>
      <w:bookmarkEnd w:id="4"/>
    </w:p>
    <w:p w14:paraId="052779F0">
      <w:pPr>
        <w:widowControl/>
        <w:autoSpaceDE w:val="0"/>
        <w:autoSpaceDN w:val="0"/>
        <w:spacing w:line="400" w:lineRule="exact"/>
        <w:ind w:firstLine="539"/>
        <w:rPr>
          <w:rFonts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3"/>
    <w:bookmarkEnd w:id="5"/>
    <w:p w14:paraId="567D9ACB">
      <w:pPr>
        <w:widowControl/>
        <w:spacing w:before="60" w:after="240" w:line="400" w:lineRule="exact"/>
        <w:jc w:val="left"/>
        <w:outlineLvl w:val="2"/>
        <w:rPr>
          <w:rFonts w:ascii="黑体" w:hAnsi="黑体" w:eastAsia="黑体" w:cs="宋体"/>
          <w:bCs/>
          <w:kern w:val="0"/>
          <w:sz w:val="28"/>
          <w:szCs w:val="28"/>
        </w:rPr>
      </w:pPr>
      <w:bookmarkStart w:id="6" w:name="_Toc420676040"/>
      <w:bookmarkStart w:id="7" w:name="_Toc16030"/>
      <w:r>
        <w:rPr>
          <w:rFonts w:ascii="黑体" w:hAnsi="黑体" w:eastAsia="黑体" w:cs="宋体"/>
          <w:bCs/>
          <w:kern w:val="0"/>
          <w:sz w:val="28"/>
          <w:szCs w:val="28"/>
        </w:rPr>
        <w:t>1.1</w:t>
      </w:r>
      <w:bookmarkEnd w:id="6"/>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7"/>
    </w:p>
    <w:p w14:paraId="2BA836D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ascii="黑体" w:hAnsi="黑体" w:eastAsia="黑体" w:cs="Times New Roman"/>
          <w:kern w:val="0"/>
          <w:sz w:val="24"/>
          <w:szCs w:val="24"/>
        </w:rPr>
      </w:pPr>
    </w:p>
    <w:p w14:paraId="7039FD02">
      <w:pPr>
        <w:widowControl/>
        <w:autoSpaceDE w:val="0"/>
        <w:autoSpaceDN w:val="0"/>
        <w:spacing w:line="400" w:lineRule="exact"/>
        <w:outlineLvl w:val="3"/>
        <w:rPr>
          <w:rFonts w:ascii="黑体" w:hAnsi="黑体" w:eastAsia="黑体" w:cs="Times New Roman"/>
          <w:kern w:val="0"/>
          <w:sz w:val="24"/>
          <w:szCs w:val="24"/>
        </w:rPr>
        <w:sectPr>
          <w:headerReference r:id="rId13" w:type="default"/>
          <w:footerReference r:id="rId15" w:type="default"/>
          <w:headerReference r:id="rId14" w:type="even"/>
          <w:pgSz w:w="11906" w:h="16838"/>
          <w:pgMar w:top="1984" w:right="1814" w:bottom="1984" w:left="1814" w:header="1474" w:footer="1361" w:gutter="0"/>
          <w:pgNumType w:start="1"/>
          <w:cols w:space="425" w:num="1"/>
          <w:docGrid w:type="lines" w:linePitch="312" w:charSpace="0"/>
        </w:sectPr>
      </w:pPr>
    </w:p>
    <w:p w14:paraId="71D919A2">
      <w:pPr>
        <w:widowControl/>
        <w:spacing w:before="120" w:after="600" w:line="400" w:lineRule="exact"/>
        <w:jc w:val="center"/>
        <w:outlineLvl w:val="0"/>
        <w:rPr>
          <w:rFonts w:hint="eastAsia" w:ascii="Times New Roman" w:hAnsi="Times New Roman" w:eastAsia="黑体" w:cs="Times New Roman"/>
          <w:bCs/>
          <w:kern w:val="36"/>
          <w:sz w:val="36"/>
          <w:szCs w:val="36"/>
          <w:lang w:eastAsia="zh-CN"/>
        </w:rPr>
      </w:pPr>
      <w:bookmarkStart w:id="8" w:name="_Toc3277"/>
      <w:r>
        <w:rPr>
          <w:rFonts w:hint="eastAsia" w:ascii="Times New Roman" w:hAnsi="Times New Roman" w:eastAsia="黑体" w:cs="Times New Roman"/>
          <w:bCs/>
          <w:kern w:val="36"/>
          <w:sz w:val="36"/>
          <w:szCs w:val="36"/>
          <w:lang w:val="en-US" w:eastAsia="zh-CN"/>
        </w:rPr>
        <w:t>2</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设计报告</w:t>
      </w:r>
      <w:bookmarkEnd w:id="8"/>
    </w:p>
    <w:p w14:paraId="30B95DB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widowControl/>
        <w:autoSpaceDE w:val="0"/>
        <w:autoSpaceDN w:val="0"/>
        <w:spacing w:before="120" w:after="360" w:line="400" w:lineRule="exact"/>
        <w:outlineLvl w:val="1"/>
        <w:rPr>
          <w:rFonts w:ascii="黑体" w:hAnsi="黑体" w:eastAsia="黑体" w:cs="Times New Roman"/>
          <w:kern w:val="0"/>
          <w:sz w:val="32"/>
          <w:szCs w:val="32"/>
        </w:rPr>
      </w:pPr>
      <w:bookmarkStart w:id="9" w:name="_Toc11915"/>
      <w:r>
        <w:rPr>
          <w:rFonts w:hint="eastAsia" w:ascii="黑体" w:hAnsi="黑体" w:eastAsia="黑体" w:cs="Times New Roman"/>
          <w:kern w:val="0"/>
          <w:sz w:val="32"/>
          <w:szCs w:val="32"/>
        </w:rPr>
        <w:t>2</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9"/>
    </w:p>
    <w:p w14:paraId="5ED6235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r>
        <w:rPr>
          <w:rFonts w:hint="eastAsia" w:ascii="宋体" w:hAnsi="宋体" w:eastAsia="宋体" w:cs="Times New Roman"/>
          <w:kern w:val="0"/>
          <w:sz w:val="24"/>
          <w:szCs w:val="24"/>
        </w:rPr>
        <w:t>×××××××××××××××××××××××××××××××××××××××××××××××××××××××××××××××××××××××××××××××。</w:t>
      </w:r>
    </w:p>
    <w:p w14:paraId="58164639">
      <w:pPr>
        <w:widowControl/>
        <w:spacing w:before="60" w:after="240" w:line="400" w:lineRule="exact"/>
        <w:jc w:val="left"/>
        <w:outlineLvl w:val="2"/>
        <w:rPr>
          <w:rFonts w:ascii="黑体" w:hAnsi="黑体" w:eastAsia="黑体" w:cs="宋体"/>
          <w:bCs/>
          <w:kern w:val="0"/>
          <w:sz w:val="28"/>
          <w:szCs w:val="28"/>
        </w:rPr>
      </w:pPr>
      <w:bookmarkStart w:id="11" w:name="_Toc20256"/>
      <w:r>
        <w:rPr>
          <w:rFonts w:ascii="黑体" w:hAnsi="黑体" w:eastAsia="黑体" w:cs="宋体"/>
          <w:bCs/>
          <w:kern w:val="0"/>
          <w:sz w:val="28"/>
          <w:szCs w:val="28"/>
        </w:rPr>
        <w:t>2.1</w:t>
      </w:r>
      <w:bookmarkEnd w:id="10"/>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11"/>
    </w:p>
    <w:p w14:paraId="6990EA7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ascii="黑体" w:hAnsi="黑体" w:eastAsia="黑体" w:cs="Times New Roman"/>
          <w:kern w:val="0"/>
          <w:sz w:val="24"/>
          <w:szCs w:val="24"/>
        </w:rPr>
      </w:pPr>
    </w:p>
    <w:p w14:paraId="77EACA1A">
      <w:pPr>
        <w:widowControl/>
        <w:autoSpaceDE w:val="0"/>
        <w:autoSpaceDN w:val="0"/>
        <w:spacing w:line="400" w:lineRule="exact"/>
        <w:outlineLvl w:val="3"/>
        <w:rPr>
          <w:rFonts w:ascii="黑体" w:hAnsi="黑体" w:eastAsia="黑体" w:cs="Times New Roman"/>
          <w:kern w:val="0"/>
          <w:sz w:val="24"/>
          <w:szCs w:val="24"/>
        </w:rPr>
        <w:sectPr>
          <w:headerReference r:id="rId16" w:type="even"/>
          <w:pgSz w:w="11906" w:h="16838"/>
          <w:pgMar w:top="1984" w:right="1814" w:bottom="1984" w:left="1814" w:header="1474" w:footer="1361" w:gutter="0"/>
          <w:cols w:space="425" w:num="1"/>
          <w:docGrid w:type="lines" w:linePitch="312" w:charSpace="0"/>
        </w:sectPr>
      </w:pPr>
    </w:p>
    <w:p w14:paraId="634377F7">
      <w:pPr>
        <w:widowControl/>
        <w:spacing w:before="120" w:after="600" w:line="400" w:lineRule="exact"/>
        <w:jc w:val="center"/>
        <w:outlineLvl w:val="0"/>
        <w:rPr>
          <w:rFonts w:hint="eastAsia" w:ascii="Times New Roman" w:hAnsi="Times New Roman" w:eastAsia="黑体" w:cs="Times New Roman"/>
          <w:bCs/>
          <w:kern w:val="36"/>
          <w:sz w:val="36"/>
          <w:szCs w:val="36"/>
          <w:lang w:eastAsia="zh-CN"/>
        </w:rPr>
      </w:pPr>
      <w:bookmarkStart w:id="12" w:name="_Toc7141"/>
      <w:r>
        <w:rPr>
          <w:rFonts w:hint="eastAsia" w:ascii="Times New Roman" w:hAnsi="Times New Roman" w:eastAsia="黑体" w:cs="Times New Roman"/>
          <w:bCs/>
          <w:kern w:val="36"/>
          <w:sz w:val="36"/>
          <w:szCs w:val="36"/>
          <w:lang w:val="en-US" w:eastAsia="zh-CN"/>
        </w:rPr>
        <w:t>3</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结论与建议</w:t>
      </w:r>
      <w:bookmarkEnd w:id="12"/>
    </w:p>
    <w:p w14:paraId="558021E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B176747">
      <w:pPr>
        <w:widowControl/>
        <w:autoSpaceDE w:val="0"/>
        <w:autoSpaceDN w:val="0"/>
        <w:spacing w:before="120" w:after="360" w:line="400" w:lineRule="exact"/>
        <w:outlineLvl w:val="1"/>
        <w:rPr>
          <w:rFonts w:ascii="黑体" w:hAnsi="黑体" w:eastAsia="黑体" w:cs="Times New Roman"/>
          <w:kern w:val="0"/>
          <w:sz w:val="32"/>
          <w:szCs w:val="32"/>
        </w:rPr>
      </w:pPr>
      <w:bookmarkStart w:id="13" w:name="_Toc10814"/>
      <w:r>
        <w:rPr>
          <w:rFonts w:hint="eastAsia" w:ascii="黑体" w:hAnsi="黑体" w:eastAsia="黑体" w:cs="Times New Roman"/>
          <w:kern w:val="0"/>
          <w:sz w:val="32"/>
          <w:szCs w:val="32"/>
          <w:lang w:eastAsia="zh-CN"/>
        </w:rPr>
        <w:t>3</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3"/>
    </w:p>
    <w:p w14:paraId="4B9447C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09E4B0EF">
      <w:pPr>
        <w:widowControl/>
        <w:spacing w:before="60" w:after="240" w:line="400" w:lineRule="exact"/>
        <w:jc w:val="left"/>
        <w:outlineLvl w:val="2"/>
        <w:rPr>
          <w:rFonts w:ascii="黑体" w:hAnsi="黑体" w:eastAsia="黑体" w:cs="宋体"/>
          <w:bCs/>
          <w:kern w:val="0"/>
          <w:sz w:val="28"/>
          <w:szCs w:val="28"/>
        </w:rPr>
      </w:pPr>
      <w:bookmarkStart w:id="14" w:name="_Toc24744"/>
      <w:r>
        <w:rPr>
          <w:rFonts w:hint="eastAsia" w:ascii="黑体" w:hAnsi="黑体" w:eastAsia="黑体" w:cs="宋体"/>
          <w:bCs/>
          <w:kern w:val="0"/>
          <w:sz w:val="28"/>
          <w:szCs w:val="28"/>
          <w:lang w:eastAsia="zh-CN"/>
        </w:rPr>
        <w:t>3</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14"/>
    </w:p>
    <w:p w14:paraId="3FD1CCA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9509B5D">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lang w:eastAsia="zh-CN"/>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2D164B4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7286A77">
      <w:pPr>
        <w:widowControl/>
        <w:autoSpaceDE w:val="0"/>
        <w:autoSpaceDN w:val="0"/>
        <w:spacing w:line="400" w:lineRule="exact"/>
        <w:outlineLvl w:val="3"/>
        <w:rPr>
          <w:rFonts w:ascii="黑体" w:hAnsi="黑体" w:eastAsia="黑体" w:cs="Times New Roman"/>
          <w:kern w:val="0"/>
          <w:sz w:val="24"/>
          <w:szCs w:val="24"/>
        </w:rPr>
      </w:pPr>
    </w:p>
    <w:p w14:paraId="74206EFF">
      <w:pPr>
        <w:widowControl/>
        <w:autoSpaceDE w:val="0"/>
        <w:autoSpaceDN w:val="0"/>
        <w:spacing w:line="400" w:lineRule="exact"/>
        <w:outlineLvl w:val="3"/>
        <w:rPr>
          <w:rFonts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6DCD3FF3">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15" w:name="_Toc6842"/>
      <w:r>
        <w:rPr>
          <w:rFonts w:hint="eastAsia" w:ascii="Times New Roman" w:hAnsi="Times New Roman" w:eastAsia="黑体" w:cs="Times New Roman"/>
          <w:bCs/>
          <w:kern w:val="36"/>
          <w:sz w:val="36"/>
          <w:szCs w:val="36"/>
          <w:lang w:val="en-US" w:eastAsia="zh-CN"/>
        </w:rPr>
        <w:t>4</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图纸/图表等</w:t>
      </w:r>
      <w:bookmarkEnd w:id="15"/>
    </w:p>
    <w:p w14:paraId="46CACC9B">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9FB288D">
      <w:pPr>
        <w:widowControl/>
        <w:autoSpaceDE w:val="0"/>
        <w:autoSpaceDN w:val="0"/>
        <w:spacing w:before="120" w:after="360" w:line="400" w:lineRule="exact"/>
        <w:outlineLvl w:val="1"/>
        <w:rPr>
          <w:rFonts w:ascii="黑体" w:hAnsi="黑体" w:eastAsia="黑体" w:cs="Times New Roman"/>
          <w:kern w:val="0"/>
          <w:sz w:val="32"/>
          <w:szCs w:val="32"/>
        </w:rPr>
      </w:pPr>
      <w:bookmarkStart w:id="16" w:name="_Toc3968"/>
      <w:r>
        <w:rPr>
          <w:rFonts w:hint="eastAsia" w:ascii="黑体" w:hAnsi="黑体" w:eastAsia="黑体" w:cs="Times New Roman"/>
          <w:kern w:val="0"/>
          <w:sz w:val="32"/>
          <w:szCs w:val="32"/>
          <w:lang w:eastAsia="zh-CN"/>
        </w:rPr>
        <w:t>4</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6"/>
    </w:p>
    <w:p w14:paraId="1A41A94C">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F698088">
      <w:pPr>
        <w:widowControl/>
        <w:spacing w:before="60" w:after="240" w:line="400" w:lineRule="exact"/>
        <w:jc w:val="left"/>
        <w:outlineLvl w:val="2"/>
        <w:rPr>
          <w:rFonts w:ascii="黑体" w:hAnsi="黑体" w:eastAsia="黑体" w:cs="宋体"/>
          <w:bCs/>
          <w:kern w:val="0"/>
          <w:sz w:val="28"/>
          <w:szCs w:val="28"/>
        </w:rPr>
      </w:pPr>
      <w:bookmarkStart w:id="17" w:name="_Toc22385"/>
      <w:r>
        <w:rPr>
          <w:rFonts w:hint="eastAsia" w:ascii="黑体" w:hAnsi="黑体" w:eastAsia="黑体" w:cs="宋体"/>
          <w:bCs/>
          <w:kern w:val="0"/>
          <w:sz w:val="28"/>
          <w:szCs w:val="28"/>
          <w:lang w:eastAsia="zh-CN"/>
        </w:rPr>
        <w:t>4</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17"/>
    </w:p>
    <w:p w14:paraId="3F98722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AD19D28">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lang w:eastAsia="zh-CN"/>
        </w:rPr>
        <w:t>4</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43617891">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D51FAAD">
      <w:pPr>
        <w:widowControl/>
        <w:autoSpaceDE w:val="0"/>
        <w:autoSpaceDN w:val="0"/>
        <w:spacing w:line="400" w:lineRule="exact"/>
        <w:outlineLvl w:val="3"/>
        <w:rPr>
          <w:rFonts w:ascii="黑体" w:hAnsi="黑体" w:eastAsia="黑体" w:cs="Times New Roman"/>
          <w:kern w:val="0"/>
          <w:sz w:val="24"/>
          <w:szCs w:val="24"/>
        </w:rPr>
      </w:pPr>
    </w:p>
    <w:p w14:paraId="6CAF3A09">
      <w:pPr>
        <w:widowControl/>
        <w:autoSpaceDE w:val="0"/>
        <w:autoSpaceDN w:val="0"/>
        <w:spacing w:line="400" w:lineRule="exact"/>
        <w:outlineLvl w:val="3"/>
        <w:rPr>
          <w:rFonts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6E53215C">
      <w:pPr>
        <w:widowControl/>
        <w:spacing w:before="360" w:after="360" w:line="400" w:lineRule="exact"/>
        <w:jc w:val="center"/>
        <w:outlineLvl w:val="0"/>
        <w:rPr>
          <w:rFonts w:ascii="Times New Roman" w:hAnsi="Times New Roman" w:eastAsia="黑体" w:cs="Times New Roman"/>
          <w:bCs/>
          <w:kern w:val="36"/>
          <w:sz w:val="30"/>
          <w:szCs w:val="30"/>
        </w:rPr>
      </w:pPr>
      <w:commentRangeStart w:id="30"/>
      <w:bookmarkStart w:id="18" w:name="_Toc8008"/>
      <w:r>
        <w:rPr>
          <w:rFonts w:hint="eastAsia" w:ascii="Times New Roman" w:hAnsi="Times New Roman" w:eastAsia="黑体" w:cs="Times New Roman"/>
          <w:bCs/>
          <w:kern w:val="36"/>
          <w:sz w:val="30"/>
          <w:szCs w:val="30"/>
        </w:rPr>
        <w:t>致谢</w:t>
      </w:r>
      <w:commentRangeEnd w:id="30"/>
      <w:r>
        <w:rPr>
          <w:rStyle w:val="26"/>
        </w:rPr>
        <w:commentReference w:id="30"/>
      </w:r>
      <w:bookmarkEnd w:id="18"/>
    </w:p>
    <w:p w14:paraId="2FAE9FBC">
      <w:pPr>
        <w:widowControl/>
        <w:autoSpaceDE w:val="0"/>
        <w:autoSpaceDN w:val="0"/>
        <w:spacing w:line="400" w:lineRule="exact"/>
        <w:ind w:firstLine="539"/>
        <w:rPr>
          <w:rFonts w:ascii="楷体" w:hAnsi="楷体" w:eastAsia="楷体" w:cs="Times New Roman"/>
          <w:kern w:val="0"/>
          <w:sz w:val="24"/>
          <w:szCs w:val="24"/>
        </w:rPr>
        <w:sectPr>
          <w:pgSz w:w="11906" w:h="16838"/>
          <w:pgMar w:top="1984" w:right="1814" w:bottom="1984" w:left="1814" w:header="1474" w:footer="1361" w:gutter="0"/>
          <w:cols w:space="425" w:num="1"/>
          <w:docGrid w:type="lines" w:linePitch="312" w:charSpace="0"/>
        </w:sectPr>
      </w:pPr>
      <w:bookmarkStart w:id="19" w:name="_Hlk155740200"/>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w:t>
      </w:r>
      <w:r>
        <w:rPr>
          <w:rFonts w:hint="eastAsia" w:ascii="楷体" w:hAnsi="楷体" w:eastAsia="楷体" w:cs="Times New Roman"/>
          <w:kern w:val="0"/>
          <w:sz w:val="24"/>
          <w:szCs w:val="24"/>
        </w:rPr>
        <w:t>论文</w:t>
      </w:r>
      <w:r>
        <w:rPr>
          <w:rFonts w:hint="eastAsia" w:ascii="楷体" w:hAnsi="楷体" w:eastAsia="楷体" w:cs="Times New Roman"/>
          <w:kern w:val="0"/>
          <w:sz w:val="24"/>
          <w:szCs w:val="24"/>
          <w:lang w:val="en-US" w:eastAsia="zh-CN"/>
        </w:rPr>
        <w:t>或实践成果</w:t>
      </w:r>
      <w:r>
        <w:rPr>
          <w:rFonts w:hint="eastAsia" w:ascii="楷体" w:hAnsi="楷体" w:eastAsia="楷体" w:cs="Times New Roman"/>
          <w:kern w:val="0"/>
          <w:sz w:val="24"/>
          <w:szCs w:val="24"/>
        </w:rPr>
        <w:t>的完成有较重要帮助的团体和人士（限</w:t>
      </w:r>
      <w:r>
        <w:rPr>
          <w:rFonts w:ascii="楷体" w:hAnsi="楷体" w:eastAsia="楷体" w:cs="Times New Roman"/>
          <w:kern w:val="0"/>
          <w:sz w:val="24"/>
          <w:szCs w:val="24"/>
        </w:rPr>
        <w:t>200字）。</w:t>
      </w:r>
    </w:p>
    <w:bookmarkEnd w:id="19"/>
    <w:p w14:paraId="7F49BCFA">
      <w:pPr>
        <w:widowControl/>
        <w:spacing w:before="360" w:after="600" w:line="400" w:lineRule="exact"/>
        <w:jc w:val="center"/>
        <w:outlineLvl w:val="0"/>
        <w:rPr>
          <w:rFonts w:ascii="黑体" w:hAnsi="黑体" w:eastAsia="黑体" w:cs="Times New Roman"/>
          <w:bCs/>
          <w:kern w:val="36"/>
          <w:sz w:val="30"/>
          <w:szCs w:val="30"/>
        </w:rPr>
      </w:pPr>
      <w:bookmarkStart w:id="20" w:name="_Toc29044"/>
      <w:commentRangeStart w:id="31"/>
      <w:r>
        <w:rPr>
          <w:rFonts w:hint="eastAsia" w:ascii="黑体" w:hAnsi="黑体" w:eastAsia="黑体" w:cs="Times New Roman"/>
          <w:bCs/>
          <w:kern w:val="36"/>
          <w:sz w:val="30"/>
          <w:szCs w:val="30"/>
        </w:rPr>
        <w:t>参考文献</w:t>
      </w:r>
      <w:commentRangeEnd w:id="31"/>
      <w:r>
        <w:rPr>
          <w:rFonts w:ascii="黑体" w:hAnsi="黑体" w:eastAsia="黑体" w:cs="Times New Roman"/>
          <w:bCs/>
          <w:sz w:val="30"/>
          <w:szCs w:val="30"/>
        </w:rPr>
        <w:commentReference w:id="31"/>
      </w:r>
      <w:bookmarkEnd w:id="20"/>
    </w:p>
    <w:p w14:paraId="1C78E90E">
      <w:pPr>
        <w:widowControl/>
        <w:autoSpaceDE w:val="0"/>
        <w:autoSpaceDN w:val="0"/>
        <w:spacing w:before="60" w:line="340" w:lineRule="exact"/>
        <w:rPr>
          <w:rFonts w:ascii="宋体" w:hAnsi="宋体" w:eastAsia="宋体" w:cs="Times New Roman"/>
          <w:kern w:val="0"/>
          <w:szCs w:val="21"/>
        </w:rPr>
      </w:pPr>
      <w:r>
        <w:rPr>
          <w:rFonts w:hint="eastAsia" w:ascii="宋体" w:hAnsi="宋体" w:eastAsia="宋体" w:cs="Times New Roman"/>
          <w:kern w:val="0"/>
          <w:szCs w:val="21"/>
        </w:rPr>
        <w:t>按照《信息与文献 参考文献著录规则》（GB/T 7714-2015）书写。</w:t>
      </w:r>
    </w:p>
    <w:p w14:paraId="65916C8A">
      <w:pPr>
        <w:pStyle w:val="13"/>
        <w:spacing w:before="60" w:line="340" w:lineRule="exact"/>
        <w:ind w:left="349" w:hanging="348" w:hangingChars="166"/>
        <w:rPr>
          <w:rFonts w:ascii="Times New Roman" w:hAnsi="Times New Roman"/>
        </w:rPr>
      </w:pPr>
      <w:bookmarkStart w:id="21" w:name="_Hlk155885617"/>
      <w:r>
        <w:rPr>
          <w:rFonts w:ascii="Times New Roman" w:hAnsi="Times New Roman"/>
        </w:rPr>
        <w:t xml:space="preserve">[1] </w:t>
      </w:r>
      <w:r>
        <w:rPr>
          <w:rFonts w:hint="eastAsia" w:ascii="Times New Roman" w:hAnsi="Times New Roman"/>
        </w:rPr>
        <w:t>张昆，冯立群，余昌钰，等</w:t>
      </w:r>
      <w:r>
        <w:rPr>
          <w:rFonts w:ascii="Times New Roman" w:hAnsi="Times New Roman"/>
        </w:rPr>
        <w:t xml:space="preserve">. </w:t>
      </w:r>
      <w:r>
        <w:rPr>
          <w:rFonts w:hint="eastAsia" w:ascii="Times New Roman" w:hAnsi="Times New Roman"/>
        </w:rPr>
        <w:t>机器人柔性手腕的球面齿轮设计研究</w:t>
      </w:r>
      <w:r>
        <w:rPr>
          <w:rFonts w:ascii="Times New Roman" w:hAnsi="Times New Roman"/>
          <w:b/>
        </w:rPr>
        <w:t>[J]</w:t>
      </w:r>
      <w:r>
        <w:rPr>
          <w:rFonts w:ascii="Times New Roman" w:hAnsi="Times New Roman"/>
        </w:rPr>
        <w:t>.</w:t>
      </w:r>
      <w:r>
        <w:rPr>
          <w:rFonts w:hint="eastAsia" w:ascii="Times New Roman" w:hAnsi="Times New Roman"/>
        </w:rPr>
        <w:t>清华大学学报，</w:t>
      </w:r>
      <w:r>
        <w:rPr>
          <w:rFonts w:ascii="Times New Roman" w:hAnsi="Times New Roman"/>
        </w:rPr>
        <w:t>1994,34</w:t>
      </w: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44-46.</w:t>
      </w:r>
    </w:p>
    <w:p w14:paraId="16FDDBA7">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竺可桢</w:t>
      </w:r>
      <w:r>
        <w:rPr>
          <w:rFonts w:ascii="Times New Roman" w:hAnsi="Times New Roman"/>
        </w:rPr>
        <w:t xml:space="preserve">. </w:t>
      </w:r>
      <w:r>
        <w:rPr>
          <w:rFonts w:hint="eastAsia" w:ascii="Times New Roman" w:hAnsi="Times New Roman"/>
        </w:rPr>
        <w:t>物理学</w:t>
      </w:r>
      <w:r>
        <w:rPr>
          <w:rFonts w:ascii="Times New Roman" w:hAnsi="Times New Roman"/>
        </w:rPr>
        <w:t>[M] .</w:t>
      </w:r>
      <w:r>
        <w:rPr>
          <w:rFonts w:hint="eastAsia" w:ascii="Times New Roman" w:hAnsi="Times New Roman"/>
        </w:rPr>
        <w:t>北京：科学出版社，</w:t>
      </w:r>
      <w:r>
        <w:rPr>
          <w:rFonts w:ascii="Times New Roman" w:hAnsi="Times New Roman"/>
        </w:rPr>
        <w:t>1973</w:t>
      </w:r>
      <w:r>
        <w:rPr>
          <w:rFonts w:hint="eastAsia" w:ascii="Times New Roman" w:hAnsi="Times New Roman"/>
        </w:rPr>
        <w:t>：</w:t>
      </w:r>
      <w:r>
        <w:rPr>
          <w:rFonts w:ascii="Times New Roman" w:hAnsi="Times New Roman"/>
        </w:rPr>
        <w:t>56-60.</w:t>
      </w:r>
    </w:p>
    <w:p w14:paraId="23E05044">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中国力学学会</w:t>
      </w:r>
      <w:r>
        <w:rPr>
          <w:rFonts w:ascii="Times New Roman" w:hAnsi="Times New Roman"/>
        </w:rPr>
        <w:t xml:space="preserve">. </w:t>
      </w:r>
      <w:r>
        <w:rPr>
          <w:rFonts w:hint="eastAsia" w:ascii="Times New Roman" w:hAnsi="Times New Roman"/>
        </w:rPr>
        <w:t>第</w:t>
      </w:r>
      <w:r>
        <w:rPr>
          <w:rFonts w:ascii="Times New Roman" w:hAnsi="Times New Roman"/>
        </w:rPr>
        <w:t>3</w:t>
      </w:r>
      <w:r>
        <w:rPr>
          <w:rFonts w:hint="eastAsia" w:ascii="Times New Roman" w:hAnsi="Times New Roman"/>
        </w:rPr>
        <w:t>届全国实验流体力学学术会议论文集</w:t>
      </w:r>
      <w:r>
        <w:rPr>
          <w:rFonts w:ascii="Times New Roman" w:hAnsi="Times New Roman"/>
        </w:rPr>
        <w:t xml:space="preserve">[C]. </w:t>
      </w:r>
      <w:r>
        <w:rPr>
          <w:rFonts w:hint="eastAsia" w:ascii="Times New Roman" w:hAnsi="Times New Roman"/>
        </w:rPr>
        <w:t>天津：北京大学出版社，</w:t>
      </w:r>
      <w:r>
        <w:rPr>
          <w:rFonts w:ascii="Times New Roman" w:hAnsi="Times New Roman"/>
        </w:rPr>
        <w:t>1990.</w:t>
      </w:r>
    </w:p>
    <w:p w14:paraId="6F73F5D3">
      <w:pPr>
        <w:pStyle w:val="13"/>
        <w:spacing w:before="60" w:line="340" w:lineRule="exact"/>
        <w:ind w:left="363" w:leftChars="7" w:hanging="348" w:hangingChars="166"/>
        <w:rPr>
          <w:rFonts w:ascii="Times New Roman" w:hAnsi="Times New Roman"/>
        </w:rPr>
      </w:pPr>
      <w:r>
        <w:rPr>
          <w:rFonts w:ascii="Times New Roman" w:hAnsi="Times New Roman"/>
        </w:rPr>
        <w:t>[4] Rosentahaa E M. Proceedings of the Fifth Canadian Mathe- matical Congress, University of Montreal, 1916[C]. Toronto</w:t>
      </w:r>
      <w:r>
        <w:rPr>
          <w:rFonts w:hint="eastAsia" w:ascii="Times New Roman" w:hAnsi="Times New Roman"/>
        </w:rPr>
        <w:t>：</w:t>
      </w:r>
      <w:r>
        <w:rPr>
          <w:rFonts w:ascii="Times New Roman" w:hAnsi="Times New Roman"/>
        </w:rPr>
        <w:t>University of Toronto Press, 1963.</w:t>
      </w:r>
    </w:p>
    <w:p w14:paraId="4EAA9789">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郑开青</w:t>
      </w:r>
      <w:r>
        <w:rPr>
          <w:rFonts w:ascii="Times New Roman" w:hAnsi="Times New Roman"/>
        </w:rPr>
        <w:t>.</w:t>
      </w:r>
      <w:r>
        <w:rPr>
          <w:rFonts w:hint="eastAsia" w:ascii="Times New Roman" w:hAnsi="Times New Roman"/>
        </w:rPr>
        <w:t>通讯系统模拟及软件［</w:t>
      </w:r>
      <w:r>
        <w:rPr>
          <w:rFonts w:ascii="Times New Roman" w:hAnsi="Times New Roman"/>
        </w:rPr>
        <w:t>D</w:t>
      </w:r>
      <w:r>
        <w:rPr>
          <w:rFonts w:hint="eastAsia" w:ascii="Times New Roman" w:hAnsi="Times New Roman"/>
        </w:rPr>
        <w:t>］</w:t>
      </w:r>
      <w:r>
        <w:rPr>
          <w:rFonts w:ascii="Times New Roman" w:hAnsi="Times New Roman"/>
        </w:rPr>
        <w:t>.</w:t>
      </w:r>
      <w:r>
        <w:rPr>
          <w:rFonts w:hint="eastAsia" w:ascii="Times New Roman" w:hAnsi="Times New Roman"/>
        </w:rPr>
        <w:t>北京：</w:t>
      </w:r>
      <w:r>
        <w:rPr>
          <w:rFonts w:hint="eastAsia" w:ascii="Times New Roman" w:hAnsi="Times New Roman"/>
          <w:color w:val="000000"/>
        </w:rPr>
        <w:t>清华大学，</w:t>
      </w:r>
      <w:r>
        <w:rPr>
          <w:rFonts w:ascii="Times New Roman" w:hAnsi="Times New Roman"/>
          <w:color w:val="000000"/>
        </w:rPr>
        <w:t>1987.</w:t>
      </w:r>
    </w:p>
    <w:p w14:paraId="01845497">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姜锡洲</w:t>
      </w:r>
      <w:r>
        <w:rPr>
          <w:rFonts w:ascii="Times New Roman" w:hAnsi="Times New Roman"/>
          <w:color w:val="000000"/>
        </w:rPr>
        <w:t>.</w:t>
      </w:r>
      <w:r>
        <w:rPr>
          <w:rFonts w:hint="eastAsia" w:ascii="Times New Roman" w:hAnsi="Times New Roman"/>
          <w:color w:val="000000"/>
        </w:rPr>
        <w:t>一种温热外敷药制备方法</w:t>
      </w:r>
      <w:r>
        <w:rPr>
          <w:rFonts w:ascii="Times New Roman" w:hAnsi="Times New Roman"/>
          <w:color w:val="000000"/>
        </w:rPr>
        <w:t>:</w:t>
      </w:r>
      <w:r>
        <w:rPr>
          <w:rFonts w:hint="eastAsia" w:ascii="Times New Roman" w:hAnsi="Times New Roman"/>
          <w:color w:val="000000"/>
        </w:rPr>
        <w:t>中国：</w:t>
      </w:r>
      <w:r>
        <w:rPr>
          <w:rFonts w:ascii="Times New Roman" w:hAnsi="Times New Roman"/>
          <w:color w:val="000000"/>
        </w:rPr>
        <w:t>8810</w:t>
      </w:r>
      <w:r>
        <w:rPr>
          <w:rFonts w:ascii="Times New Roman" w:hAnsi="Times New Roman"/>
        </w:rPr>
        <w:t>56073[P]</w:t>
      </w:r>
      <w:r>
        <w:rPr>
          <w:rFonts w:hint="eastAsia" w:ascii="Times New Roman" w:hAnsi="Times New Roman"/>
        </w:rPr>
        <w:t>，</w:t>
      </w:r>
      <w:r>
        <w:rPr>
          <w:rFonts w:ascii="Times New Roman" w:hAnsi="Times New Roman"/>
        </w:rPr>
        <w:t>1980-07-26.</w:t>
      </w:r>
    </w:p>
    <w:p w14:paraId="4CADD4F6">
      <w:pPr>
        <w:pStyle w:val="13"/>
        <w:spacing w:before="60" w:line="340" w:lineRule="exact"/>
        <w:ind w:left="349" w:hanging="348" w:hangingChars="166"/>
        <w:rPr>
          <w:rFonts w:ascii="Times New Roman" w:hAnsi="Times New Roman"/>
        </w:rPr>
      </w:pPr>
      <w:r>
        <w:rPr>
          <w:rFonts w:ascii="Times New Roman" w:hAnsi="Times New Roman"/>
        </w:rPr>
        <w:t xml:space="preserve">[7] </w:t>
      </w:r>
      <w:r>
        <w:rPr>
          <w:rFonts w:hint="eastAsia" w:ascii="Times New Roman" w:hAnsi="Times New Roman"/>
        </w:rPr>
        <w:t>中华人民共和国国家技术监督局</w:t>
      </w:r>
      <w:r>
        <w:rPr>
          <w:rFonts w:ascii="Times New Roman" w:hAnsi="Times New Roman"/>
        </w:rPr>
        <w:t>.GB3100</w:t>
      </w:r>
      <w:r>
        <w:rPr>
          <w:rFonts w:hint="eastAsia" w:ascii="Times New Roman" w:hAnsi="Times New Roman"/>
        </w:rPr>
        <w:t>～</w:t>
      </w:r>
      <w:r>
        <w:rPr>
          <w:rFonts w:ascii="Times New Roman" w:hAnsi="Times New Roman"/>
        </w:rPr>
        <w:t>3102</w:t>
      </w:r>
      <w:r>
        <w:rPr>
          <w:rFonts w:ascii="Times New Roman" w:hAnsi="Times New Roman"/>
          <w:spacing w:val="1"/>
        </w:rPr>
        <w:t>—</w:t>
      </w:r>
      <w:r>
        <w:rPr>
          <w:rFonts w:ascii="Times New Roman" w:hAnsi="Times New Roman"/>
        </w:rPr>
        <w:t>93</w:t>
      </w:r>
      <w:r>
        <w:rPr>
          <w:rFonts w:hint="eastAsia" w:ascii="Times New Roman" w:hAnsi="Times New Roman"/>
        </w:rPr>
        <w:t>量和单位</w:t>
      </w:r>
      <w:r>
        <w:rPr>
          <w:rFonts w:ascii="Times New Roman" w:hAnsi="Times New Roman"/>
        </w:rPr>
        <w:t>[S].</w:t>
      </w:r>
      <w:r>
        <w:rPr>
          <w:rFonts w:hint="eastAsia" w:ascii="Times New Roman" w:hAnsi="Times New Roman"/>
        </w:rPr>
        <w:t>北京：中国标准出版社，</w:t>
      </w:r>
      <w:r>
        <w:rPr>
          <w:rFonts w:ascii="Times New Roman" w:hAnsi="Times New Roman"/>
        </w:rPr>
        <w:t>1994-11-01.</w:t>
      </w:r>
    </w:p>
    <w:p w14:paraId="43CFAC5F">
      <w:pPr>
        <w:pStyle w:val="13"/>
        <w:spacing w:before="60" w:line="340" w:lineRule="exact"/>
        <w:ind w:left="349" w:hanging="348" w:hangingChars="166"/>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r>
        <w:fldChar w:fldCharType="begin"/>
      </w:r>
      <w:r>
        <w:instrText xml:space="preserve"> HYPERLINK "http://www.oclc.org/about/history/default" </w:instrText>
      </w:r>
      <w:r>
        <w:fldChar w:fldCharType="separate"/>
      </w:r>
      <w:r>
        <w:rPr>
          <w:rStyle w:val="25"/>
          <w:rFonts w:ascii="Times New Roman" w:hAnsi="Times New Roman"/>
          <w:color w:val="000000"/>
        </w:rPr>
        <w:t>http://www.oclc.org/about/history/default</w:t>
      </w:r>
      <w:r>
        <w:rPr>
          <w:rStyle w:val="25"/>
          <w:rFonts w:ascii="Times New Roman" w:hAnsi="Times New Roman"/>
          <w:color w:val="000000"/>
        </w:rPr>
        <w:fldChar w:fldCharType="end"/>
      </w:r>
      <w:r>
        <w:rPr>
          <w:rFonts w:ascii="Times New Roman" w:hAnsi="Times New Roman"/>
          <w:color w:val="000000"/>
        </w:rPr>
        <w:t>. htm.</w:t>
      </w:r>
    </w:p>
    <w:p w14:paraId="11149700">
      <w:pPr>
        <w:pStyle w:val="13"/>
        <w:spacing w:before="60" w:line="340" w:lineRule="exact"/>
        <w:ind w:left="349" w:hanging="348" w:hangingChars="166"/>
        <w:rPr>
          <w:rFonts w:ascii="Times New Roman" w:hAnsi="Times New Roman"/>
        </w:rPr>
      </w:pPr>
      <w:r>
        <w:rPr>
          <w:rFonts w:ascii="Times New Roman" w:hAnsi="Times New Roman"/>
        </w:rPr>
        <w:t xml:space="preserve">[9] </w:t>
      </w:r>
      <w:r>
        <w:rPr>
          <w:rFonts w:hint="eastAsia" w:ascii="Times New Roman" w:hAnsi="Times New Roman"/>
        </w:rPr>
        <w:t>马克思</w:t>
      </w:r>
      <w:r>
        <w:rPr>
          <w:rFonts w:ascii="Times New Roman" w:hAnsi="Times New Roman"/>
        </w:rPr>
        <w:t xml:space="preserve">. </w:t>
      </w:r>
      <w:r>
        <w:rPr>
          <w:rFonts w:hint="eastAsia" w:ascii="Times New Roman" w:hAnsi="Times New Roman"/>
        </w:rPr>
        <w:t>关于《工资、价格和利润》的报告札记</w:t>
      </w:r>
      <w:r>
        <w:rPr>
          <w:rFonts w:ascii="Times New Roman" w:hAnsi="Times New Roman"/>
        </w:rPr>
        <w:t>[M]//</w:t>
      </w:r>
      <w:r>
        <w:rPr>
          <w:rFonts w:hint="eastAsia" w:ascii="Times New Roman" w:hAnsi="Times New Roman"/>
        </w:rPr>
        <w:t>马克思</w:t>
      </w:r>
      <w:r>
        <w:rPr>
          <w:rFonts w:ascii="Times New Roman" w:hAnsi="Times New Roman"/>
        </w:rPr>
        <w:t xml:space="preserve">, </w:t>
      </w:r>
      <w:r>
        <w:rPr>
          <w:rFonts w:hint="eastAsia" w:ascii="Times New Roman" w:hAnsi="Times New Roman"/>
        </w:rPr>
        <w:t>恩格斯</w:t>
      </w:r>
      <w:r>
        <w:rPr>
          <w:rFonts w:ascii="Times New Roman" w:hAnsi="Times New Roman"/>
        </w:rPr>
        <w:t xml:space="preserve">. </w:t>
      </w:r>
      <w:r>
        <w:rPr>
          <w:rFonts w:hint="eastAsia" w:ascii="Times New Roman" w:hAnsi="Times New Roman"/>
        </w:rPr>
        <w:t>马克思恩格斯全集：第</w:t>
      </w:r>
      <w:r>
        <w:rPr>
          <w:rFonts w:ascii="Times New Roman" w:hAnsi="Times New Roman"/>
        </w:rPr>
        <w:t>44</w:t>
      </w:r>
      <w:r>
        <w:rPr>
          <w:rFonts w:hint="eastAsia" w:ascii="Times New Roman" w:hAnsi="Times New Roman"/>
        </w:rPr>
        <w:t>卷</w:t>
      </w:r>
      <w:r>
        <w:rPr>
          <w:rFonts w:ascii="Times New Roman" w:hAnsi="Times New Roman"/>
        </w:rPr>
        <w:t xml:space="preserve">. </w:t>
      </w:r>
      <w:r>
        <w:rPr>
          <w:rFonts w:hint="eastAsia" w:ascii="Times New Roman" w:hAnsi="Times New Roman"/>
        </w:rPr>
        <w:t>北京：人民出版社</w:t>
      </w:r>
      <w:r>
        <w:rPr>
          <w:rFonts w:ascii="Times New Roman" w:hAnsi="Times New Roman"/>
        </w:rPr>
        <w:t>,1982</w:t>
      </w:r>
      <w:r>
        <w:rPr>
          <w:rFonts w:hint="eastAsia" w:ascii="Times New Roman" w:hAnsi="Times New Roman"/>
        </w:rPr>
        <w:t>：</w:t>
      </w:r>
      <w:r>
        <w:rPr>
          <w:rFonts w:ascii="Times New Roman" w:hAnsi="Times New Roman"/>
        </w:rPr>
        <w:t>505.</w:t>
      </w:r>
    </w:p>
    <w:p w14:paraId="5DF19059">
      <w:pPr>
        <w:pStyle w:val="13"/>
        <w:spacing w:before="60" w:line="340" w:lineRule="exact"/>
        <w:ind w:left="349" w:hanging="348" w:hangingChars="166"/>
        <w:rPr>
          <w:rFonts w:ascii="Times New Roman" w:hAnsi="Times New Roman"/>
        </w:rPr>
      </w:pPr>
      <w:r>
        <w:rPr>
          <w:rFonts w:ascii="Times New Roman" w:hAnsi="Times New Roman"/>
        </w:rPr>
        <w:t>[10]</w:t>
      </w:r>
      <w:r>
        <w:rPr>
          <w:rFonts w:hint="eastAsia" w:ascii="Times New Roman" w:hAnsi="Times New Roman"/>
        </w:rPr>
        <w:t>李晓东</w:t>
      </w:r>
      <w:r>
        <w:rPr>
          <w:rFonts w:ascii="Times New Roman" w:hAnsi="Times New Roman"/>
        </w:rPr>
        <w:t>.</w:t>
      </w:r>
      <w:r>
        <w:rPr>
          <w:rFonts w:hint="eastAsia" w:ascii="Times New Roman" w:hAnsi="Times New Roman"/>
        </w:rPr>
        <w:t>气候学研究的若干理论问题</w:t>
      </w:r>
      <w:r>
        <w:rPr>
          <w:rFonts w:ascii="Times New Roman" w:hAnsi="Times New Roman"/>
        </w:rPr>
        <w:t>[J].</w:t>
      </w:r>
      <w:r>
        <w:rPr>
          <w:rFonts w:hint="eastAsia" w:ascii="Times New Roman" w:hAnsi="Times New Roman"/>
        </w:rPr>
        <w:t>北京大学学报：自然科学版，</w:t>
      </w:r>
      <w:r>
        <w:rPr>
          <w:rFonts w:ascii="Times New Roman" w:hAnsi="Times New Roman"/>
        </w:rPr>
        <w:t>1999</w:t>
      </w:r>
      <w:r>
        <w:rPr>
          <w:rFonts w:hint="eastAsia" w:ascii="Times New Roman" w:hAnsi="Times New Roman"/>
        </w:rPr>
        <w:t>，</w:t>
      </w:r>
      <w:r>
        <w:rPr>
          <w:rFonts w:ascii="Times New Roman" w:hAnsi="Times New Roman"/>
        </w:rPr>
        <w:t>35</w:t>
      </w:r>
      <w:r>
        <w:rPr>
          <w:rFonts w:hint="eastAsia" w:ascii="Times New Roman" w:hAnsi="Times New Roman"/>
        </w:rPr>
        <w:t>（</w:t>
      </w:r>
      <w:r>
        <w:rPr>
          <w:rFonts w:ascii="Times New Roman" w:hAnsi="Times New Roman"/>
        </w:rPr>
        <w:t>1</w:t>
      </w:r>
      <w:r>
        <w:rPr>
          <w:rFonts w:hint="eastAsia" w:ascii="Times New Roman" w:hAnsi="Times New Roman"/>
        </w:rPr>
        <w:t>）：</w:t>
      </w:r>
      <w:r>
        <w:rPr>
          <w:rFonts w:ascii="Times New Roman" w:hAnsi="Times New Roman"/>
        </w:rPr>
        <w:t>101-106.</w:t>
      </w:r>
    </w:p>
    <w:bookmarkEnd w:id="21"/>
    <w:p w14:paraId="0FAAF883">
      <w:pPr>
        <w:widowControl/>
        <w:autoSpaceDE w:val="0"/>
        <w:autoSpaceDN w:val="0"/>
        <w:spacing w:line="400" w:lineRule="exact"/>
        <w:ind w:firstLine="539"/>
        <w:rPr>
          <w:rFonts w:ascii="宋体" w:hAnsi="宋体" w:eastAsia="宋体" w:cs="Times New Roman"/>
          <w:kern w:val="0"/>
          <w:szCs w:val="21"/>
        </w:rPr>
        <w:sectPr>
          <w:headerReference r:id="rId19" w:type="default"/>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2" w:name="_Toc9165"/>
      <w:commentRangeStart w:id="32"/>
      <w:r>
        <w:rPr>
          <w:rFonts w:hint="eastAsia" w:ascii="Times New Roman" w:hAnsi="Times New Roman" w:eastAsia="黑体" w:cs="Times New Roman"/>
          <w:bCs/>
          <w:kern w:val="36"/>
          <w:sz w:val="30"/>
          <w:szCs w:val="30"/>
        </w:rPr>
        <w:t>科研成果目录</w:t>
      </w:r>
      <w:commentRangeEnd w:id="32"/>
      <w:r>
        <w:rPr>
          <w:rFonts w:ascii="Times New Roman" w:hAnsi="Times New Roman" w:eastAsia="黑体" w:cs="Times New Roman"/>
          <w:bCs/>
          <w:kern w:val="36"/>
          <w:sz w:val="30"/>
          <w:szCs w:val="30"/>
        </w:rPr>
        <w:commentReference w:id="32"/>
      </w:r>
      <w:bookmarkEnd w:id="22"/>
    </w:p>
    <w:p w14:paraId="32F4AB84">
      <w:pPr>
        <w:widowControl/>
        <w:autoSpaceDE w:val="0"/>
        <w:autoSpaceDN w:val="0"/>
        <w:spacing w:line="400" w:lineRule="exact"/>
        <w:ind w:firstLine="480" w:firstLineChars="200"/>
        <w:rPr>
          <w:rFonts w:ascii="宋体" w:hAnsi="宋体" w:eastAsia="宋体" w:cs="Times New Roman"/>
          <w:kern w:val="0"/>
          <w:sz w:val="24"/>
          <w:szCs w:val="24"/>
        </w:rPr>
        <w:sectPr>
          <w:pgSz w:w="11906" w:h="16838"/>
          <w:pgMar w:top="1984" w:right="1814" w:bottom="1984" w:left="1814" w:header="1474" w:footer="1361" w:gutter="0"/>
          <w:cols w:space="425" w:num="1"/>
          <w:docGrid w:type="lines" w:linePitch="312" w:charSpace="0"/>
        </w:sectPr>
      </w:pPr>
      <w:bookmarkStart w:id="23" w:name="_Toc414886965"/>
      <w:r>
        <w:rPr>
          <w:rFonts w:hint="eastAsia" w:ascii="宋体" w:hAnsi="宋体" w:eastAsia="宋体" w:cs="Times New Roman"/>
          <w:kern w:val="0"/>
          <w:sz w:val="24"/>
          <w:szCs w:val="24"/>
        </w:rPr>
        <w:t>含学术论文、著作、科研奖项及发明专利等。</w:t>
      </w:r>
    </w:p>
    <w:bookmarkEnd w:id="23"/>
    <w:p w14:paraId="3540667E">
      <w:pPr>
        <w:widowControl/>
        <w:spacing w:before="360" w:after="360" w:line="400" w:lineRule="exact"/>
        <w:jc w:val="center"/>
        <w:outlineLvl w:val="0"/>
        <w:rPr>
          <w:rFonts w:ascii="Times New Roman" w:hAnsi="Times New Roman" w:eastAsia="黑体" w:cs="Times New Roman"/>
          <w:b/>
          <w:kern w:val="36"/>
          <w:sz w:val="30"/>
          <w:szCs w:val="30"/>
        </w:rPr>
      </w:pPr>
      <w:commentRangeStart w:id="33"/>
      <w:bookmarkStart w:id="24" w:name="_Toc24664"/>
      <w:r>
        <w:rPr>
          <w:rFonts w:hint="eastAsia" w:ascii="Times New Roman" w:hAnsi="Times New Roman" w:eastAsia="黑体" w:cs="Times New Roman"/>
          <w:b/>
          <w:kern w:val="36"/>
          <w:sz w:val="30"/>
          <w:szCs w:val="30"/>
        </w:rPr>
        <w:t>附录</w:t>
      </w:r>
      <w:commentRangeEnd w:id="33"/>
      <w:r>
        <w:rPr>
          <w:rFonts w:ascii="Times New Roman" w:hAnsi="Times New Roman" w:eastAsia="黑体" w:cs="Times New Roman"/>
          <w:b/>
          <w:kern w:val="36"/>
          <w:sz w:val="30"/>
          <w:szCs w:val="30"/>
        </w:rPr>
        <w:commentReference w:id="33"/>
      </w:r>
      <w:bookmarkEnd w:id="24"/>
    </w:p>
    <w:p w14:paraId="1EDE4E22">
      <w:pPr>
        <w:widowControl/>
        <w:autoSpaceDE w:val="0"/>
        <w:autoSpaceDN w:val="0"/>
        <w:spacing w:line="4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0288;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VpV/82wAAAAwBAAAPAAAAAAAAAAEA&#10;IAAAACIAAABkcnMvZG93bnJldi54bWxQSwECFAAUAAAACACHTuJAgBBvI0UCAACOBAAADgAAAAAA&#10;AAABACAAAAAqAQAAZHJzL2Uyb0RvYy54bWxQSwUGAAAAAAYABgBZAQAA4QUAAAAA&#10;">
                <v:fill on="t" focussize="0,0"/>
                <v:stroke color="#000000" miterlimit="8" joinstyle="miter"/>
                <v:imagedata o:title=""/>
                <o:lock v:ext="edit" aspectratio="f"/>
                <v:textbox>
                  <w:txbxContent>
                    <w:p w14:paraId="2906B34F">
                      <w:pPr>
                        <w:rPr>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pPr>
      <w:r>
        <w:t>此页用米黄色树皮纸</w:t>
      </w:r>
    </w:p>
  </w:comment>
  <w:comment w:id="1" w:author="研究生院学位办公室 武汉理工大学" w:date="2024-01-11T17:02:00Z" w:initials="ROY">
    <w:p w14:paraId="638048CA">
      <w:pPr>
        <w:pStyle w:val="11"/>
      </w:pPr>
      <w:r>
        <w:rPr>
          <w:color w:val="FF0000"/>
        </w:rPr>
        <w:t>隐名版需隐去“武汉理工大学”名称</w:t>
      </w:r>
    </w:p>
  </w:comment>
  <w:comment w:id="2" w:author="研究生院学位办公室 武汉理工大学" w:date="2024-01-10T09:47:00Z" w:initials="ROY">
    <w:p w14:paraId="592E51EC">
      <w:pPr>
        <w:pStyle w:val="11"/>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ROY">
    <w:p w14:paraId="6F1A6145">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3-11T16:37:00Z" w:initials="ROY">
    <w:p w14:paraId="36351439">
      <w:pPr>
        <w:pStyle w:val="11"/>
      </w:pPr>
      <w:r>
        <w:t>根据所授专业学位类别填写，如金融硕士、国际商务硕士、材料与化工硕士、交通运输硕士等。</w:t>
      </w:r>
    </w:p>
    <w:p w14:paraId="02BE64AA">
      <w:pPr>
        <w:pStyle w:val="11"/>
      </w:pPr>
      <w:r>
        <w:t>不区分领域培养的不填写专业领域。</w:t>
      </w:r>
    </w:p>
  </w:comment>
  <w:comment w:id="5" w:author="研究生院学位办公室 武汉理工大学" w:date="2025-01-15T12:41:02Z" w:initials="ROY">
    <w:p w14:paraId="56DAF7C1">
      <w:pPr>
        <w:pStyle w:val="11"/>
      </w:pPr>
      <w:r>
        <w:t>字体为仿宋三号字，行距为30磅。</w:t>
      </w:r>
      <w:r>
        <w:rPr>
          <w:color w:val="FF0000"/>
        </w:rPr>
        <w:t>隐名版需隐去培养单位、论文作者与指导教师信息。</w:t>
      </w:r>
    </w:p>
  </w:comment>
  <w:comment w:id="6" w:author="研究生院学位办公室 武汉理工大学" w:date="2024-01-11T17:05:00Z" w:initials="ROY">
    <w:p w14:paraId="00C5C0BA">
      <w:pPr>
        <w:pStyle w:val="11"/>
      </w:pPr>
      <w:r>
        <w:t>仅供印刷参考，电子版无需此页。</w:t>
      </w:r>
    </w:p>
  </w:comment>
  <w:comment w:id="7" w:author="研究生院学位办公室 武汉理工大学" w:date="2024-01-10T09:51:00Z" w:initials="ROY">
    <w:p w14:paraId="1F5708BD">
      <w:pPr>
        <w:pStyle w:val="11"/>
      </w:pPr>
      <w:r>
        <w:t>字体为楷体，13pt，行距20磅，段前空0.5行。</w:t>
      </w:r>
      <w:r>
        <w:rPr>
          <w:color w:val="FF0000"/>
        </w:rPr>
        <w:t>隐名版需隐去学校代码。</w:t>
      </w:r>
    </w:p>
  </w:comment>
  <w:comment w:id="8" w:author="研究生院学位办公室 武汉理工大学" w:date="2024-01-11T17:05:00Z" w:initials="ROY">
    <w:p w14:paraId="40D37DB3">
      <w:pPr>
        <w:pStyle w:val="11"/>
      </w:pPr>
      <w:r>
        <w:rPr>
          <w:color w:val="FF0000"/>
        </w:rPr>
        <w:t>隐名版需隐去“武汉理工大学”名称</w:t>
      </w:r>
    </w:p>
  </w:comment>
  <w:comment w:id="9" w:author="研究生院学位办公室 武汉理工大学" w:date="2024-01-10T09:52:00Z" w:initials="ROY">
    <w:p w14:paraId="09174EC9">
      <w:pPr>
        <w:pStyle w:val="11"/>
      </w:pPr>
      <w:r>
        <w:t>字体为华文中宋一号字，居中，段前0.5行</w:t>
      </w:r>
    </w:p>
  </w:comment>
  <w:comment w:id="10" w:author="研究生院学位办公室 武汉理工大学" w:date="2024-03-19T14:49:00Z" w:initials="ROY">
    <w:p w14:paraId="7A4E2F0A">
      <w:pPr>
        <w:pStyle w:val="11"/>
      </w:pPr>
      <w:r>
        <w:t>字体为华文中宋四号字，行距为28磅，英文用Times new roman字体，字号为12pt。</w:t>
      </w:r>
    </w:p>
  </w:comment>
  <w:comment w:id="11" w:author="研究生院学位办公室 武汉理工大学" w:date="2024-03-19T14:49:00Z" w:initials="ROY">
    <w:p w14:paraId="2B326E16">
      <w:pPr>
        <w:pStyle w:val="11"/>
      </w:pPr>
      <w:r>
        <w:t>填写内容字体为楷体四号字，英文用Times new roman字体，字号为12pt。</w:t>
      </w:r>
    </w:p>
  </w:comment>
  <w:comment w:id="12" w:author="研究生院学位办公室 武汉理工大学" w:date="2024-03-19T14:49:00Z" w:initials="ROY">
    <w:p w14:paraId="250F1EF6">
      <w:pPr>
        <w:pStyle w:val="11"/>
      </w:pPr>
      <w:r>
        <w:rPr>
          <w:color w:val="FF0000"/>
        </w:rPr>
        <w:t>隐名版需隐去作者、指导教师、副指导教师、学位授予单位、答辩委员会主席、委员及评阅人等相关信息。</w:t>
      </w:r>
    </w:p>
  </w:comment>
  <w:comment w:id="13" w:author="研究生院学位办公室 武汉理工大学" w:date="2024-01-10T10:16:00Z" w:initials="ROY">
    <w:p w14:paraId="7F100686">
      <w:pPr>
        <w:pStyle w:val="11"/>
      </w:pPr>
      <w:r>
        <w:rPr>
          <w:rFonts w:hint="eastAsia"/>
        </w:rPr>
        <w:t>字体为黑体小二号字，行距为28磅，段前段后空0.5行。</w:t>
      </w:r>
    </w:p>
  </w:comment>
  <w:comment w:id="15" w:author="研究生院学位办公室 武汉理工大学" w:date="2024-01-11T17:06:00Z" w:initials="ROY">
    <w:p w14:paraId="08D21613">
      <w:pPr>
        <w:pStyle w:val="11"/>
      </w:pPr>
      <w:r>
        <w:rPr>
          <w:color w:val="FF0000"/>
        </w:rPr>
        <w:t>隐名版需隐去所有“武汉理工大学”名称</w:t>
      </w:r>
    </w:p>
  </w:comment>
  <w:comment w:id="14" w:author="研究生院学位办公室 武汉理工大学" w:date="2024-01-10T10:17:00Z" w:initials="ROY">
    <w:p w14:paraId="26841C2D">
      <w:pPr>
        <w:pStyle w:val="11"/>
      </w:pPr>
      <w:r>
        <w:rPr>
          <w:rFonts w:hint="eastAsia"/>
        </w:rPr>
        <w:t>字体为华文中宋四号字，行距为28磅。</w:t>
      </w:r>
    </w:p>
  </w:comment>
  <w:comment w:id="16" w:author="研究生院学位办公室 武汉理工大学" w:date="2024-01-10T10:18:00Z" w:initials="ROY">
    <w:p w14:paraId="532664B7">
      <w:pPr>
        <w:pStyle w:val="11"/>
      </w:pPr>
      <w:r>
        <w:rPr>
          <w:rFonts w:hint="eastAsia"/>
        </w:rPr>
        <w:t>字体为黑体小二号字，行距为28磅，段前段后空0.5行。</w:t>
      </w:r>
    </w:p>
  </w:comment>
  <w:comment w:id="17" w:author="研究生院学位办公室 武汉理工大学" w:date="2024-01-10T10:18:00Z" w:initials="ROY">
    <w:p w14:paraId="21A20AB6">
      <w:pPr>
        <w:pStyle w:val="11"/>
      </w:pPr>
      <w:r>
        <w:rPr>
          <w:rFonts w:hint="eastAsia"/>
        </w:rPr>
        <w:t>字体为华文中宋四号字，行距为28磅。</w:t>
      </w:r>
    </w:p>
  </w:comment>
  <w:comment w:id="18" w:author="研究生院学位办公室 武汉理工大学" w:date="2024-01-10T10:20:00Z" w:initials="ROY">
    <w:p w14:paraId="1BD81178">
      <w:pPr>
        <w:pStyle w:val="11"/>
      </w:pPr>
      <w:r>
        <w:rPr>
          <w:rFonts w:hint="eastAsia"/>
        </w:rPr>
        <w:t>注：此页内容装订在论文扉页</w:t>
      </w:r>
    </w:p>
  </w:comment>
  <w:comment w:id="19" w:author="研究生院学位办公室 武汉理工大学" w:date="2025-09-09T16:44:03Z" w:initials="ROY">
    <w:p w14:paraId="5F4E4FF9">
      <w:pPr>
        <w:pStyle w:val="11"/>
      </w:pPr>
      <w:r>
        <w:rPr>
          <w:rFonts w:hint="eastAsia"/>
        </w:rPr>
        <w:t>字体为黑体小二号字，行距为28磅，段前段后空0.5行。</w:t>
      </w:r>
    </w:p>
  </w:comment>
  <w:comment w:id="20" w:author="研究生院学位办公室 武汉理工大学" w:date="2025-09-09T16:43:07Z" w:initials="ROY">
    <w:p w14:paraId="33B3A90E">
      <w:pPr>
        <w:pStyle w:val="11"/>
      </w:pPr>
      <w:r>
        <w:rPr>
          <w:rFonts w:hint="eastAsia"/>
        </w:rPr>
        <w:t>字体为华文中宋四号字，行距为28磅。</w:t>
      </w:r>
    </w:p>
  </w:comment>
  <w:comment w:id="21" w:author="研究生院学位办公室 武汉理工大学" w:date="2025-09-09T16:43:18Z" w:initials="ROY">
    <w:p w14:paraId="67EF8D1C">
      <w:pPr>
        <w:pStyle w:val="11"/>
      </w:pPr>
      <w:r>
        <w:rPr>
          <w:rFonts w:hint="eastAsia"/>
        </w:rPr>
        <w:t>注：此页内容装订在论文扉页</w:t>
      </w:r>
    </w:p>
  </w:comment>
  <w:comment w:id="22" w:author="研究生院学位办公室 武汉理工大学" w:date="2024-01-10T10:24:00Z" w:initials="ROY">
    <w:p w14:paraId="16D14802">
      <w:pPr>
        <w:pStyle w:val="11"/>
      </w:pPr>
      <w:r>
        <w:t>小三号黑体，段前段后18磅</w:t>
      </w:r>
    </w:p>
  </w:comment>
  <w:comment w:id="23" w:author="研究生院学位办公室 武汉理工大学" w:date="2024-01-11T16:47:00Z" w:initials="ROY">
    <w:p w14:paraId="0DAF50EE">
      <w:pPr>
        <w:pStyle w:val="11"/>
      </w:pPr>
      <w:r>
        <w:rPr>
          <w:color w:val="000000"/>
        </w:rPr>
        <w:t>3~5个，中间用“；”号分开</w:t>
      </w:r>
    </w:p>
  </w:comment>
  <w:comment w:id="24" w:author="研究生院学位办公室 武汉理工大学" w:date="2024-01-11T17:27:00Z" w:initials="ROY">
    <w:p w14:paraId="61213A13">
      <w:pPr>
        <w:pStyle w:val="11"/>
      </w:pPr>
      <w:r>
        <w:t>页眉2.6cm，页脚2.4cm</w:t>
      </w:r>
    </w:p>
  </w:comment>
  <w:comment w:id="25" w:author="研究生院学位办公室 武汉理工大学" w:date="2024-01-10T10:27:00Z" w:initials="ROY">
    <w:p w14:paraId="7390FB7C">
      <w:pPr>
        <w:pStyle w:val="11"/>
      </w:pPr>
      <w:r>
        <w:t>小三号Times new roman体加粗，段前段后18磅</w:t>
      </w:r>
    </w:p>
  </w:comment>
  <w:comment w:id="26" w:author="研究生院学位办公室 武汉理工大学" w:date="2024-01-11T16:48:00Z" w:initials="ROY">
    <w:p w14:paraId="1C0CAC0D">
      <w:pPr>
        <w:pStyle w:val="11"/>
      </w:pPr>
      <w:r>
        <w:rPr>
          <w:color w:val="000000"/>
        </w:rPr>
        <w:t>3~5个，中间用“; ”号分开</w:t>
      </w:r>
    </w:p>
  </w:comment>
  <w:comment w:id="27" w:author="研究生院学位办公室 武汉理工大学" w:date="2024-01-11T17:22:00Z" w:initials="ROY">
    <w:p w14:paraId="58DE2429">
      <w:pPr>
        <w:pStyle w:val="11"/>
      </w:pPr>
      <w:r>
        <w:rPr>
          <w:color w:val="FF0000"/>
        </w:rPr>
        <w:t>隐名版需隐去全文所有页眉中“武汉理工大学”名称</w:t>
      </w:r>
    </w:p>
  </w:comment>
  <w:comment w:id="28" w:author="研究生院学位办公室 武汉理工大学" w:date="2024-01-11T17:10:00Z" w:initials="ROY">
    <w:p w14:paraId="48A66FC6">
      <w:pPr>
        <w:pStyle w:val="11"/>
      </w:pPr>
      <w:r>
        <w:t>正文统一用小四号字，行间距：固定值20磅，页眉：2.6cm，页脚：2.4cm，论文用A4纸标准大小的白纸打印，页边距上下：3.5cm，左右：3.2cm，四周适当修边即可。</w:t>
      </w:r>
    </w:p>
  </w:comment>
  <w:comment w:id="29" w:author="研究生院学位办公室 武汉理工大学" w:date="2024-01-10T11:51:00Z" w:initials="ROY">
    <w:p w14:paraId="0A656F2A">
      <w:pPr>
        <w:pStyle w:val="11"/>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0" w:author="研究生院学位办公室 武汉理工大学" w:date="2024-01-11T17:09:00Z" w:initials="ROY">
    <w:p w14:paraId="7FF465CF">
      <w:pPr>
        <w:pStyle w:val="11"/>
      </w:pPr>
      <w:r>
        <w:t>致谢使用小四号楷体。</w:t>
      </w:r>
      <w:r>
        <w:rPr>
          <w:color w:val="FF0000"/>
        </w:rPr>
        <w:t xml:space="preserve">隐名版需隐去致谢中所有包含“武汉理工大学”校名、学院名称、姓名（包括但不仅限于本人及导师姓名）等相关内容。 </w:t>
      </w:r>
    </w:p>
  </w:comment>
  <w:comment w:id="31" w:author="研究生院学位办公室 武汉理工大学" w:date="2024-01-10T11:11:00Z" w:initials="ROY">
    <w:p w14:paraId="4F365147">
      <w:pPr>
        <w:pStyle w:val="11"/>
      </w:pPr>
      <w:r>
        <w:rPr>
          <w:rFonts w:hint="eastAsia"/>
        </w:rPr>
        <w:t>参考文献宋体五号字。参考文献的段后间距为30~36磅。参考文献正文取固定行距17磅，段前加间距3磅。注意不要在一篇参考文献段落的中间换页。</w:t>
      </w:r>
    </w:p>
  </w:comment>
  <w:comment w:id="32" w:author="研究生院学位办公室 武汉理工大学" w:date="2024-01-10T11:59:00Z" w:initials="ROY">
    <w:p w14:paraId="4BEB4C21">
      <w:pPr>
        <w:pStyle w:val="11"/>
      </w:pPr>
      <w:r>
        <w:rPr>
          <w:color w:val="FF0000"/>
        </w:rPr>
        <w:t>隐名版需隐去发表科研论文列表及参与课题中所有包含“武汉理工大学”校名、学院名称、姓名（包括但不仅限于本人及导师姓名）、项目号及专利号等相关内容。</w:t>
      </w:r>
    </w:p>
  </w:comment>
  <w:comment w:id="33" w:author="研究生院学位办公室 武汉理工大学" w:date="2024-01-10T11:13:00Z" w:initials="ROY">
    <w:p w14:paraId="7D4B18DD">
      <w:pPr>
        <w:pStyle w:val="11"/>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F1A6145" w15:done="0"/>
  <w15:commentEx w15:paraId="02BE64AA" w15:done="0"/>
  <w15:commentEx w15:paraId="56DAF7C1"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5F4E4FF9" w15:done="0"/>
  <w15:commentEx w15:paraId="33B3A90E" w15:done="0"/>
  <w15:commentEx w15:paraId="67EF8D1C"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8"/>
    </w:sdtPr>
    <w:sdtEndPr>
      <w:rPr>
        <w:rFonts w:ascii="Times New Roman" w:hAnsi="Times New Roman" w:cs="Times New Roman"/>
        <w:sz w:val="21"/>
        <w:szCs w:val="21"/>
      </w:rPr>
    </w:sdtEndPr>
    <w:sdtContent>
      <w:p w14:paraId="1D09A8E3">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939A2">
    <w:pPr>
      <w:pStyle w:val="16"/>
      <w:rPr>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A9914">
    <w:pPr>
      <w:pStyle w:val="16"/>
      <w:rPr>
        <w:sz w:val="21"/>
        <w:szCs w:val="21"/>
      </w:rPr>
    </w:pPr>
    <w:r>
      <w:rPr>
        <w:rFonts w:hint="eastAsia"/>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B04A8"/>
    <w:rsid w:val="003C0DD6"/>
    <w:rsid w:val="00433455"/>
    <w:rsid w:val="00470DFF"/>
    <w:rsid w:val="00524A36"/>
    <w:rsid w:val="00576DC5"/>
    <w:rsid w:val="00587FE8"/>
    <w:rsid w:val="005A7437"/>
    <w:rsid w:val="005B1237"/>
    <w:rsid w:val="0062419C"/>
    <w:rsid w:val="006424B2"/>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0ADB3FCA"/>
    <w:rsid w:val="13DB7061"/>
    <w:rsid w:val="14EC03B1"/>
    <w:rsid w:val="151D765E"/>
    <w:rsid w:val="1A675B2D"/>
    <w:rsid w:val="1B9A6D1B"/>
    <w:rsid w:val="224C6BE0"/>
    <w:rsid w:val="314A147E"/>
    <w:rsid w:val="38C95AE1"/>
    <w:rsid w:val="3EAE5FF9"/>
    <w:rsid w:val="3F130D4F"/>
    <w:rsid w:val="4779309D"/>
    <w:rsid w:val="4D534DC0"/>
    <w:rsid w:val="4E0E0C19"/>
    <w:rsid w:val="53AB0C88"/>
    <w:rsid w:val="5E453165"/>
    <w:rsid w:val="69224EEB"/>
    <w:rsid w:val="6C5850C7"/>
    <w:rsid w:val="78E14BCF"/>
    <w:rsid w:val="79FE0EAA"/>
    <w:rsid w:val="7B797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ind w:left="840" w:leftChars="400"/>
    </w:p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rPr>
      <w:rFonts w:eastAsia="黑体" w:asciiTheme="minorAscii" w:hAnsiTheme="minorAscii"/>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ind w:left="420" w:leftChars="200"/>
    </w:p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jpe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2828</Words>
  <Characters>3309</Characters>
  <Lines>30</Lines>
  <Paragraphs>8</Paragraphs>
  <TotalTime>0</TotalTime>
  <ScaleCrop>false</ScaleCrop>
  <LinksUpToDate>false</LinksUpToDate>
  <CharactersWithSpaces>4115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2024-01-10T07:19:00Z</dcterms:created>
  <dc:creator>研究生院学位办公室 武汉理工大学</dc:creator>
  <cp:lastModifiedBy>研究生院学位办公室 武汉理工大学</cp:lastModifiedBy>
  <dcterms:modified xsi:type="dcterms:W3CDTF">2025-09-09T08:47:50Z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E0CE7B140A47437EBFA0E002D1AAA35E_12</vt:lpwstr>
  </property>
  <property fmtid="{D5CDD505-2E9C-101B-9397-08002B2CF9AE}" pid="4" name="KSOTemplateDocerSaveRecord">
    <vt:lpwstr>eyJoZGlkIjoiYzRiNjBkOGY0N2YxZjJmN2QxYmI2NzJkZmQyYTEzNDEiLCJ1c2VySWQiOiIxNjQ0NzI4ODE2In0=</vt:lpwstr>
  </property>
</Properties>
</file>